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6620" w14:textId="77777777" w:rsidR="00A0534A" w:rsidRPr="00310EF4" w:rsidRDefault="00A0534A" w:rsidP="00A0534A">
      <w:pPr>
        <w:pStyle w:val="NoSpacing"/>
        <w:spacing w:line="480" w:lineRule="auto"/>
        <w:jc w:val="center"/>
        <w:rPr>
          <w:rFonts w:ascii="Times New Roman" w:hAnsi="Times New Roman" w:cs="Times New Roman"/>
          <w:sz w:val="24"/>
          <w:szCs w:val="24"/>
        </w:rPr>
      </w:pPr>
      <w:r w:rsidRPr="00310EF4">
        <w:rPr>
          <w:rFonts w:ascii="Times New Roman" w:hAnsi="Times New Roman" w:cs="Times New Roman"/>
          <w:sz w:val="24"/>
          <w:szCs w:val="24"/>
        </w:rPr>
        <w:t xml:space="preserve">Appendix </w:t>
      </w:r>
    </w:p>
    <w:p w14:paraId="469AB9C2" w14:textId="77777777" w:rsidR="00A0534A" w:rsidRDefault="00A0534A" w:rsidP="00A0534A">
      <w:pPr>
        <w:pStyle w:val="NoSpacing"/>
        <w:spacing w:line="480" w:lineRule="auto"/>
        <w:rPr>
          <w:rFonts w:ascii="Times New Roman" w:hAnsi="Times New Roman" w:cs="Times New Roman"/>
          <w:bCs/>
          <w:i/>
          <w:iCs/>
          <w:sz w:val="24"/>
          <w:szCs w:val="24"/>
        </w:rPr>
      </w:pPr>
      <w:bookmarkStart w:id="0" w:name="_heading=h.4d34og8" w:colFirst="0" w:colLast="0"/>
      <w:bookmarkEnd w:id="0"/>
      <w:r w:rsidRPr="00ED602C">
        <w:rPr>
          <w:rFonts w:ascii="Times New Roman" w:hAnsi="Times New Roman" w:cs="Times New Roman"/>
          <w:bCs/>
          <w:i/>
          <w:iCs/>
          <w:sz w:val="24"/>
          <w:szCs w:val="24"/>
        </w:rPr>
        <w:t>Sample Syllabus-Decolonization in Practice</w:t>
      </w:r>
    </w:p>
    <w:p w14:paraId="6F8EC8DC" w14:textId="1CD53728" w:rsidR="00694689" w:rsidRPr="00694689" w:rsidRDefault="00694689" w:rsidP="00694689">
      <w:pPr>
        <w:pStyle w:val="NoSpacing"/>
        <w:spacing w:line="480" w:lineRule="auto"/>
        <w:rPr>
          <w:rFonts w:ascii="Times New Roman" w:hAnsi="Times New Roman" w:cs="Times New Roman"/>
          <w:sz w:val="24"/>
          <w:szCs w:val="24"/>
        </w:rPr>
      </w:pPr>
      <w:r>
        <w:rPr>
          <w:rFonts w:ascii="Times New Roman" w:hAnsi="Times New Roman" w:cs="Times New Roman"/>
          <w:b/>
          <w:bCs/>
          <w:sz w:val="24"/>
          <w:szCs w:val="24"/>
        </w:rPr>
        <w:t xml:space="preserve">INSERT </w:t>
      </w:r>
      <w:r w:rsidRPr="00694689">
        <w:rPr>
          <w:rFonts w:ascii="Times New Roman" w:hAnsi="Times New Roman" w:cs="Times New Roman"/>
          <w:sz w:val="24"/>
          <w:szCs w:val="24"/>
        </w:rPr>
        <w:t>course title, department, and institution</w:t>
      </w:r>
    </w:p>
    <w:p w14:paraId="0705626D" w14:textId="7F86C05E" w:rsidR="00694689" w:rsidRDefault="00694689" w:rsidP="00694689">
      <w:pPr>
        <w:pStyle w:val="NoSpacing"/>
        <w:spacing w:line="480" w:lineRule="auto"/>
        <w:rPr>
          <w:rFonts w:ascii="Times New Roman" w:hAnsi="Times New Roman" w:cs="Times New Roman"/>
          <w:sz w:val="24"/>
          <w:szCs w:val="24"/>
        </w:rPr>
      </w:pPr>
      <w:r>
        <w:rPr>
          <w:rFonts w:ascii="Times New Roman" w:hAnsi="Times New Roman" w:cs="Times New Roman"/>
          <w:b/>
          <w:bCs/>
          <w:sz w:val="24"/>
          <w:szCs w:val="24"/>
        </w:rPr>
        <w:t xml:space="preserve">INSERT </w:t>
      </w:r>
      <w:r w:rsidRPr="00ED602C">
        <w:rPr>
          <w:rFonts w:ascii="Times New Roman" w:hAnsi="Times New Roman" w:cs="Times New Roman"/>
          <w:sz w:val="24"/>
          <w:szCs w:val="24"/>
        </w:rPr>
        <w:t xml:space="preserve">instructor </w:t>
      </w:r>
      <w:r>
        <w:rPr>
          <w:rFonts w:ascii="Times New Roman" w:hAnsi="Times New Roman" w:cs="Times New Roman"/>
          <w:sz w:val="24"/>
          <w:szCs w:val="24"/>
        </w:rPr>
        <w:t>contact information</w:t>
      </w:r>
    </w:p>
    <w:p w14:paraId="749DB3C8" w14:textId="77777777" w:rsidR="00694689" w:rsidRPr="00310EF4" w:rsidRDefault="00694689" w:rsidP="00694689">
      <w:pPr>
        <w:pStyle w:val="NoSpacing"/>
        <w:spacing w:line="480" w:lineRule="auto"/>
        <w:rPr>
          <w:rFonts w:ascii="Times New Roman" w:hAnsi="Times New Roman" w:cs="Times New Roman"/>
          <w:sz w:val="24"/>
          <w:szCs w:val="24"/>
        </w:rPr>
      </w:pPr>
      <w:r w:rsidRPr="00694689">
        <w:rPr>
          <w:rFonts w:ascii="Times New Roman" w:hAnsi="Times New Roman" w:cs="Times New Roman"/>
          <w:b/>
          <w:bCs/>
          <w:sz w:val="24"/>
          <w:szCs w:val="24"/>
        </w:rPr>
        <w:t>INSERT</w:t>
      </w:r>
      <w:r>
        <w:rPr>
          <w:rFonts w:ascii="Times New Roman" w:hAnsi="Times New Roman" w:cs="Times New Roman"/>
          <w:sz w:val="24"/>
          <w:szCs w:val="24"/>
        </w:rPr>
        <w:t xml:space="preserve"> student visit hours </w:t>
      </w:r>
      <w:r w:rsidRPr="00310EF4">
        <w:rPr>
          <w:rFonts w:ascii="Times New Roman" w:hAnsi="Times New Roman" w:cs="Times New Roman"/>
          <w:sz w:val="24"/>
          <w:szCs w:val="24"/>
        </w:rPr>
        <w:t xml:space="preserve"> </w:t>
      </w:r>
      <w:r w:rsidRPr="00310EF4">
        <w:rPr>
          <w:rFonts w:ascii="Times New Roman" w:hAnsi="Times New Roman" w:cs="Times New Roman"/>
          <w:sz w:val="24"/>
          <w:szCs w:val="24"/>
        </w:rPr>
        <w:tab/>
      </w:r>
    </w:p>
    <w:p w14:paraId="70F3C80E" w14:textId="599335E0" w:rsidR="00694689" w:rsidRPr="00694689" w:rsidRDefault="00694689" w:rsidP="00A0534A">
      <w:pPr>
        <w:pStyle w:val="NoSpacing"/>
        <w:spacing w:line="480" w:lineRule="auto"/>
        <w:rPr>
          <w:rFonts w:ascii="Times New Roman" w:hAnsi="Times New Roman" w:cs="Times New Roman"/>
          <w:sz w:val="24"/>
          <w:szCs w:val="24"/>
        </w:rPr>
      </w:pPr>
      <w:r w:rsidRPr="00694689">
        <w:rPr>
          <w:rFonts w:ascii="Times New Roman" w:hAnsi="Times New Roman" w:cs="Times New Roman"/>
          <w:b/>
          <w:sz w:val="24"/>
          <w:szCs w:val="24"/>
        </w:rPr>
        <w:t>INSERT</w:t>
      </w:r>
      <w:r>
        <w:rPr>
          <w:rFonts w:ascii="Times New Roman" w:hAnsi="Times New Roman" w:cs="Times New Roman"/>
          <w:bCs/>
          <w:sz w:val="24"/>
          <w:szCs w:val="24"/>
        </w:rPr>
        <w:t xml:space="preserve"> </w:t>
      </w:r>
      <w:r>
        <w:rPr>
          <w:rFonts w:ascii="Times New Roman" w:hAnsi="Times New Roman" w:cs="Times New Roman"/>
          <w:sz w:val="24"/>
          <w:szCs w:val="24"/>
        </w:rPr>
        <w:t>c</w:t>
      </w:r>
      <w:r w:rsidRPr="00694689">
        <w:rPr>
          <w:rFonts w:ascii="Times New Roman" w:hAnsi="Times New Roman" w:cs="Times New Roman"/>
          <w:sz w:val="24"/>
          <w:szCs w:val="24"/>
        </w:rPr>
        <w:t>ourse meeting information (Days and time)</w:t>
      </w:r>
    </w:p>
    <w:p w14:paraId="38D5230A" w14:textId="77777777"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COURSE STRUCTURE AND GOALS</w:t>
      </w:r>
    </w:p>
    <w:p w14:paraId="63AE0F1F" w14:textId="27ECA834" w:rsidR="00A0534A" w:rsidRPr="00310EF4"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sz w:val="24"/>
          <w:szCs w:val="24"/>
        </w:rPr>
        <w:t>The course is composed of three</w:t>
      </w:r>
      <w:r>
        <w:rPr>
          <w:rFonts w:ascii="Times New Roman" w:hAnsi="Times New Roman" w:cs="Times New Roman"/>
          <w:sz w:val="24"/>
          <w:szCs w:val="24"/>
        </w:rPr>
        <w:t xml:space="preserve"> </w:t>
      </w:r>
      <w:r w:rsidRPr="00310EF4">
        <w:rPr>
          <w:rFonts w:ascii="Times New Roman" w:hAnsi="Times New Roman" w:cs="Times New Roman"/>
          <w:sz w:val="24"/>
          <w:szCs w:val="24"/>
        </w:rPr>
        <w:t xml:space="preserve">parts, with each </w:t>
      </w:r>
      <w:r w:rsidR="002F5B47">
        <w:rPr>
          <w:rFonts w:ascii="Times New Roman" w:hAnsi="Times New Roman" w:cs="Times New Roman"/>
          <w:sz w:val="24"/>
          <w:szCs w:val="24"/>
        </w:rPr>
        <w:t>part</w:t>
      </w:r>
      <w:r w:rsidRPr="00310EF4">
        <w:rPr>
          <w:rFonts w:ascii="Times New Roman" w:hAnsi="Times New Roman" w:cs="Times New Roman"/>
          <w:sz w:val="24"/>
          <w:szCs w:val="24"/>
        </w:rPr>
        <w:t xml:space="preserve"> divided into 5-week blocks for a 15-week semester. Section 1</w:t>
      </w:r>
      <w:r>
        <w:rPr>
          <w:rFonts w:ascii="Times New Roman" w:hAnsi="Times New Roman" w:cs="Times New Roman"/>
          <w:sz w:val="24"/>
          <w:szCs w:val="24"/>
        </w:rPr>
        <w:t xml:space="preserve"> will be an </w:t>
      </w:r>
      <w:r w:rsidRPr="00310EF4">
        <w:rPr>
          <w:rFonts w:ascii="Times New Roman" w:hAnsi="Times New Roman" w:cs="Times New Roman"/>
          <w:sz w:val="24"/>
          <w:szCs w:val="24"/>
        </w:rPr>
        <w:t>Introduction to course</w:t>
      </w:r>
      <w:r>
        <w:rPr>
          <w:rFonts w:ascii="Times New Roman" w:hAnsi="Times New Roman" w:cs="Times New Roman"/>
          <w:sz w:val="24"/>
          <w:szCs w:val="24"/>
        </w:rPr>
        <w:t xml:space="preserve"> examining </w:t>
      </w:r>
      <w:r w:rsidRPr="00310EF4">
        <w:rPr>
          <w:rFonts w:ascii="Times New Roman" w:hAnsi="Times New Roman" w:cs="Times New Roman"/>
          <w:sz w:val="24"/>
          <w:szCs w:val="24"/>
        </w:rPr>
        <w:t xml:space="preserve">Colonialism, and perspective on education; </w:t>
      </w:r>
      <w:r>
        <w:rPr>
          <w:rFonts w:ascii="Times New Roman" w:hAnsi="Times New Roman" w:cs="Times New Roman"/>
          <w:sz w:val="24"/>
          <w:szCs w:val="24"/>
        </w:rPr>
        <w:t>s</w:t>
      </w:r>
      <w:r w:rsidRPr="00310EF4">
        <w:rPr>
          <w:rFonts w:ascii="Times New Roman" w:hAnsi="Times New Roman" w:cs="Times New Roman"/>
          <w:sz w:val="24"/>
          <w:szCs w:val="24"/>
        </w:rPr>
        <w:t>ection 2</w:t>
      </w:r>
      <w:r>
        <w:rPr>
          <w:rFonts w:ascii="Times New Roman" w:hAnsi="Times New Roman" w:cs="Times New Roman"/>
          <w:sz w:val="24"/>
          <w:szCs w:val="24"/>
        </w:rPr>
        <w:t xml:space="preserve"> encompasses </w:t>
      </w:r>
      <w:r w:rsidRPr="00310EF4">
        <w:rPr>
          <w:rFonts w:ascii="Times New Roman" w:hAnsi="Times New Roman" w:cs="Times New Roman"/>
          <w:sz w:val="24"/>
          <w:szCs w:val="24"/>
        </w:rPr>
        <w:t>Curriculum, methodologies, and knowledge construction</w:t>
      </w:r>
      <w:r>
        <w:rPr>
          <w:rFonts w:ascii="Times New Roman" w:hAnsi="Times New Roman" w:cs="Times New Roman"/>
          <w:sz w:val="24"/>
          <w:szCs w:val="24"/>
        </w:rPr>
        <w:t>, and s</w:t>
      </w:r>
      <w:r w:rsidRPr="00310EF4">
        <w:rPr>
          <w:rFonts w:ascii="Times New Roman" w:hAnsi="Times New Roman" w:cs="Times New Roman"/>
          <w:sz w:val="24"/>
          <w:szCs w:val="24"/>
        </w:rPr>
        <w:t>ection 3</w:t>
      </w:r>
      <w:r>
        <w:rPr>
          <w:rFonts w:ascii="Times New Roman" w:hAnsi="Times New Roman" w:cs="Times New Roman"/>
          <w:sz w:val="24"/>
          <w:szCs w:val="24"/>
        </w:rPr>
        <w:t xml:space="preserve"> addresses </w:t>
      </w:r>
      <w:r w:rsidRPr="00310EF4">
        <w:rPr>
          <w:rFonts w:ascii="Times New Roman" w:hAnsi="Times New Roman" w:cs="Times New Roman"/>
          <w:sz w:val="24"/>
          <w:szCs w:val="24"/>
        </w:rPr>
        <w:t>Decolonization as resistance and social justice framework</w:t>
      </w:r>
      <w:r>
        <w:rPr>
          <w:rFonts w:ascii="Times New Roman" w:hAnsi="Times New Roman" w:cs="Times New Roman"/>
          <w:sz w:val="24"/>
          <w:szCs w:val="24"/>
        </w:rPr>
        <w:t>.</w:t>
      </w:r>
      <w:r w:rsidRPr="00310EF4">
        <w:rPr>
          <w:rFonts w:ascii="Times New Roman" w:hAnsi="Times New Roman" w:cs="Times New Roman"/>
          <w:sz w:val="24"/>
          <w:szCs w:val="24"/>
        </w:rPr>
        <w:t xml:space="preserve">  Together the weekly readings within each block will allow students to realize the following learning outcomes: Develop an understanding of decolonization as a critique of Colonialism; apply of the decolonization framework; demonstrate their knowledge on the roles played by different actors in </w:t>
      </w:r>
      <w:r>
        <w:rPr>
          <w:rFonts w:ascii="Times New Roman" w:hAnsi="Times New Roman" w:cs="Times New Roman"/>
          <w:sz w:val="24"/>
          <w:szCs w:val="24"/>
        </w:rPr>
        <w:t xml:space="preserve">the fulfillment of </w:t>
      </w:r>
      <w:r w:rsidRPr="00310EF4">
        <w:rPr>
          <w:rFonts w:ascii="Times New Roman" w:hAnsi="Times New Roman" w:cs="Times New Roman"/>
          <w:sz w:val="24"/>
          <w:szCs w:val="24"/>
        </w:rPr>
        <w:t xml:space="preserve">decolonization.  Foundational knowledge will be developed through reading major texts and authors on colonialism and decolonization. </w:t>
      </w:r>
    </w:p>
    <w:p w14:paraId="01FC5EDA" w14:textId="77777777"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COURSE DESCRIPTION</w:t>
      </w:r>
    </w:p>
    <w:p w14:paraId="49CF7250" w14:textId="77777777" w:rsidR="00A0534A" w:rsidRPr="00310EF4" w:rsidRDefault="00A0534A" w:rsidP="00A0534A">
      <w:pPr>
        <w:pStyle w:val="NoSpacing"/>
        <w:spacing w:line="480" w:lineRule="auto"/>
        <w:rPr>
          <w:rFonts w:ascii="Times New Roman" w:hAnsi="Times New Roman" w:cs="Times New Roman"/>
          <w:sz w:val="24"/>
          <w:szCs w:val="24"/>
        </w:rPr>
      </w:pPr>
      <w:bookmarkStart w:id="1" w:name="_heading=h.2s8eyo1" w:colFirst="0" w:colLast="0"/>
      <w:bookmarkEnd w:id="1"/>
      <w:r w:rsidRPr="00310EF4">
        <w:rPr>
          <w:rFonts w:ascii="Times New Roman" w:hAnsi="Times New Roman" w:cs="Times New Roman"/>
          <w:sz w:val="24"/>
          <w:szCs w:val="24"/>
        </w:rPr>
        <w:t>The course will present practices in decolonization</w:t>
      </w:r>
      <w:r>
        <w:rPr>
          <w:rFonts w:ascii="Times New Roman" w:hAnsi="Times New Roman" w:cs="Times New Roman"/>
          <w:sz w:val="24"/>
          <w:szCs w:val="24"/>
        </w:rPr>
        <w:t xml:space="preserve">, </w:t>
      </w:r>
      <w:r w:rsidRPr="00310EF4">
        <w:rPr>
          <w:rFonts w:ascii="Times New Roman" w:hAnsi="Times New Roman" w:cs="Times New Roman"/>
          <w:sz w:val="24"/>
          <w:szCs w:val="24"/>
        </w:rPr>
        <w:t xml:space="preserve">address recent decolonial movements in the global application of decolonial frameworks and expose students to strategic tools – or “levers of effectiveness” – used to promote the realization of decolonization praxis. </w:t>
      </w:r>
      <w:r>
        <w:rPr>
          <w:rFonts w:ascii="Times New Roman" w:hAnsi="Times New Roman" w:cs="Times New Roman"/>
          <w:sz w:val="24"/>
          <w:szCs w:val="24"/>
        </w:rPr>
        <w:t>It</w:t>
      </w:r>
      <w:r w:rsidRPr="00310EF4">
        <w:rPr>
          <w:rFonts w:ascii="Times New Roman" w:hAnsi="Times New Roman" w:cs="Times New Roman"/>
          <w:sz w:val="24"/>
          <w:szCs w:val="24"/>
        </w:rPr>
        <w:t xml:space="preserve"> will present the work of theorists and practitioners at the international and local level in promoting decolonization</w:t>
      </w:r>
      <w:r>
        <w:rPr>
          <w:rFonts w:ascii="Times New Roman" w:hAnsi="Times New Roman" w:cs="Times New Roman"/>
          <w:sz w:val="24"/>
          <w:szCs w:val="24"/>
        </w:rPr>
        <w:t xml:space="preserve"> and </w:t>
      </w:r>
      <w:r w:rsidRPr="00310EF4">
        <w:rPr>
          <w:rFonts w:ascii="Times New Roman" w:hAnsi="Times New Roman" w:cs="Times New Roman"/>
          <w:sz w:val="24"/>
          <w:szCs w:val="24"/>
        </w:rPr>
        <w:t>case stud</w:t>
      </w:r>
      <w:r>
        <w:rPr>
          <w:rFonts w:ascii="Times New Roman" w:hAnsi="Times New Roman" w:cs="Times New Roman"/>
          <w:sz w:val="24"/>
          <w:szCs w:val="24"/>
        </w:rPr>
        <w:t xml:space="preserve">ies </w:t>
      </w:r>
      <w:r w:rsidRPr="00310EF4">
        <w:rPr>
          <w:rFonts w:ascii="Times New Roman" w:hAnsi="Times New Roman" w:cs="Times New Roman"/>
          <w:sz w:val="24"/>
          <w:szCs w:val="24"/>
        </w:rPr>
        <w:t>from world regions</w:t>
      </w:r>
      <w:r>
        <w:rPr>
          <w:rFonts w:ascii="Times New Roman" w:hAnsi="Times New Roman" w:cs="Times New Roman"/>
          <w:sz w:val="24"/>
          <w:szCs w:val="24"/>
        </w:rPr>
        <w:t>.</w:t>
      </w:r>
    </w:p>
    <w:p w14:paraId="4D219914" w14:textId="77777777" w:rsidR="00694689" w:rsidRDefault="00694689" w:rsidP="00A0534A">
      <w:pPr>
        <w:pStyle w:val="NoSpacing"/>
        <w:spacing w:line="480" w:lineRule="auto"/>
        <w:jc w:val="center"/>
        <w:rPr>
          <w:rFonts w:ascii="Times New Roman" w:hAnsi="Times New Roman" w:cs="Times New Roman"/>
          <w:b/>
          <w:sz w:val="24"/>
          <w:szCs w:val="24"/>
        </w:rPr>
      </w:pPr>
    </w:p>
    <w:p w14:paraId="36614BD8" w14:textId="3AB1AC09"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lastRenderedPageBreak/>
        <w:t>COURSE OBJECTIVES</w:t>
      </w:r>
    </w:p>
    <w:p w14:paraId="4DA773B6" w14:textId="77777777" w:rsidR="00A0534A" w:rsidRPr="00310EF4"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sz w:val="24"/>
          <w:szCs w:val="24"/>
        </w:rPr>
        <w:t xml:space="preserve">Students will acquire knowledge </w:t>
      </w:r>
      <w:r>
        <w:rPr>
          <w:rFonts w:ascii="Times New Roman" w:hAnsi="Times New Roman" w:cs="Times New Roman"/>
          <w:sz w:val="24"/>
          <w:szCs w:val="24"/>
        </w:rPr>
        <w:t xml:space="preserve">of </w:t>
      </w:r>
      <w:r w:rsidRPr="00310EF4">
        <w:rPr>
          <w:rFonts w:ascii="Times New Roman" w:hAnsi="Times New Roman" w:cs="Times New Roman"/>
          <w:sz w:val="24"/>
          <w:szCs w:val="24"/>
        </w:rPr>
        <w:t>Decolonization as a critique of Colonialism</w:t>
      </w:r>
      <w:r>
        <w:rPr>
          <w:rFonts w:ascii="Times New Roman" w:hAnsi="Times New Roman" w:cs="Times New Roman"/>
          <w:sz w:val="24"/>
          <w:szCs w:val="24"/>
        </w:rPr>
        <w:t>, and t</w:t>
      </w:r>
      <w:r w:rsidRPr="00310EF4">
        <w:rPr>
          <w:rFonts w:ascii="Times New Roman" w:hAnsi="Times New Roman" w:cs="Times New Roman"/>
          <w:sz w:val="24"/>
          <w:szCs w:val="24"/>
        </w:rPr>
        <w:t>he application of the decolonization framework</w:t>
      </w:r>
      <w:r>
        <w:rPr>
          <w:rFonts w:ascii="Times New Roman" w:hAnsi="Times New Roman" w:cs="Times New Roman"/>
          <w:sz w:val="24"/>
          <w:szCs w:val="24"/>
        </w:rPr>
        <w:t>; explore t</w:t>
      </w:r>
      <w:r w:rsidRPr="00310EF4">
        <w:rPr>
          <w:rFonts w:ascii="Times New Roman" w:hAnsi="Times New Roman" w:cs="Times New Roman"/>
          <w:sz w:val="24"/>
          <w:szCs w:val="24"/>
        </w:rPr>
        <w:t>he roles played by different actors</w:t>
      </w:r>
      <w:r>
        <w:rPr>
          <w:rFonts w:ascii="Times New Roman" w:hAnsi="Times New Roman" w:cs="Times New Roman"/>
          <w:sz w:val="24"/>
          <w:szCs w:val="24"/>
        </w:rPr>
        <w:t xml:space="preserve"> </w:t>
      </w:r>
      <w:r w:rsidRPr="00310EF4">
        <w:rPr>
          <w:rFonts w:ascii="Times New Roman" w:hAnsi="Times New Roman" w:cs="Times New Roman"/>
          <w:sz w:val="24"/>
          <w:szCs w:val="24"/>
        </w:rPr>
        <w:t>i</w:t>
      </w:r>
      <w:r>
        <w:rPr>
          <w:rFonts w:ascii="Times New Roman" w:hAnsi="Times New Roman" w:cs="Times New Roman"/>
          <w:sz w:val="24"/>
          <w:szCs w:val="24"/>
        </w:rPr>
        <w:t xml:space="preserve">n </w:t>
      </w:r>
      <w:r w:rsidRPr="00310EF4">
        <w:rPr>
          <w:rFonts w:ascii="Times New Roman" w:hAnsi="Times New Roman" w:cs="Times New Roman"/>
          <w:sz w:val="24"/>
          <w:szCs w:val="24"/>
        </w:rPr>
        <w:t xml:space="preserve">implementing programs </w:t>
      </w:r>
      <w:r>
        <w:rPr>
          <w:rFonts w:ascii="Times New Roman" w:hAnsi="Times New Roman" w:cs="Times New Roman"/>
          <w:sz w:val="24"/>
          <w:szCs w:val="24"/>
        </w:rPr>
        <w:t xml:space="preserve">that </w:t>
      </w:r>
      <w:r w:rsidRPr="00310EF4">
        <w:rPr>
          <w:rFonts w:ascii="Times New Roman" w:hAnsi="Times New Roman" w:cs="Times New Roman"/>
          <w:sz w:val="24"/>
          <w:szCs w:val="24"/>
        </w:rPr>
        <w:t>promot</w:t>
      </w:r>
      <w:r>
        <w:rPr>
          <w:rFonts w:ascii="Times New Roman" w:hAnsi="Times New Roman" w:cs="Times New Roman"/>
          <w:sz w:val="24"/>
          <w:szCs w:val="24"/>
        </w:rPr>
        <w:t>e</w:t>
      </w:r>
      <w:r w:rsidRPr="00310EF4">
        <w:rPr>
          <w:rFonts w:ascii="Times New Roman" w:hAnsi="Times New Roman" w:cs="Times New Roman"/>
          <w:sz w:val="24"/>
          <w:szCs w:val="24"/>
        </w:rPr>
        <w:t xml:space="preserve"> the realization of decolonization</w:t>
      </w:r>
      <w:r>
        <w:rPr>
          <w:rFonts w:ascii="Times New Roman" w:hAnsi="Times New Roman" w:cs="Times New Roman"/>
          <w:sz w:val="24"/>
          <w:szCs w:val="24"/>
        </w:rPr>
        <w:t xml:space="preserve"> and t</w:t>
      </w:r>
      <w:r w:rsidRPr="00310EF4">
        <w:rPr>
          <w:rFonts w:ascii="Times New Roman" w:hAnsi="Times New Roman" w:cs="Times New Roman"/>
          <w:sz w:val="24"/>
          <w:szCs w:val="24"/>
        </w:rPr>
        <w:t>he strategies for enhancing the fulfillment of decolonization</w:t>
      </w:r>
      <w:r>
        <w:rPr>
          <w:rFonts w:ascii="Times New Roman" w:hAnsi="Times New Roman" w:cs="Times New Roman"/>
          <w:sz w:val="24"/>
          <w:szCs w:val="24"/>
        </w:rPr>
        <w:t xml:space="preserve"> in education</w:t>
      </w:r>
      <w:r w:rsidRPr="00310EF4">
        <w:rPr>
          <w:rFonts w:ascii="Times New Roman" w:hAnsi="Times New Roman" w:cs="Times New Roman"/>
          <w:sz w:val="24"/>
          <w:szCs w:val="24"/>
        </w:rPr>
        <w:t xml:space="preserve">. </w:t>
      </w:r>
      <w:r>
        <w:rPr>
          <w:rFonts w:ascii="Times New Roman" w:hAnsi="Times New Roman" w:cs="Times New Roman"/>
          <w:sz w:val="24"/>
          <w:szCs w:val="24"/>
        </w:rPr>
        <w:t>Students will develop p</w:t>
      </w:r>
      <w:r w:rsidRPr="00310EF4">
        <w:rPr>
          <w:rFonts w:ascii="Times New Roman" w:hAnsi="Times New Roman" w:cs="Times New Roman"/>
          <w:sz w:val="24"/>
          <w:szCs w:val="24"/>
        </w:rPr>
        <w:t>olicy memo</w:t>
      </w:r>
      <w:r>
        <w:rPr>
          <w:rFonts w:ascii="Times New Roman" w:hAnsi="Times New Roman" w:cs="Times New Roman"/>
          <w:sz w:val="24"/>
          <w:szCs w:val="24"/>
        </w:rPr>
        <w:t>s</w:t>
      </w:r>
      <w:r w:rsidRPr="00310EF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310EF4">
        <w:rPr>
          <w:rFonts w:ascii="Times New Roman" w:hAnsi="Times New Roman" w:cs="Times New Roman"/>
          <w:sz w:val="24"/>
          <w:szCs w:val="24"/>
        </w:rPr>
        <w:t xml:space="preserve">engage in critical reflection and </w:t>
      </w:r>
      <w:r>
        <w:rPr>
          <w:rFonts w:ascii="Times New Roman" w:hAnsi="Times New Roman" w:cs="Times New Roman"/>
          <w:sz w:val="24"/>
          <w:szCs w:val="24"/>
        </w:rPr>
        <w:t xml:space="preserve">cases </w:t>
      </w:r>
      <w:r w:rsidRPr="00310EF4">
        <w:rPr>
          <w:rFonts w:ascii="Times New Roman" w:hAnsi="Times New Roman" w:cs="Times New Roman"/>
          <w:sz w:val="24"/>
          <w:szCs w:val="24"/>
        </w:rPr>
        <w:t>analysis.</w:t>
      </w:r>
      <w:r>
        <w:rPr>
          <w:rFonts w:ascii="Times New Roman" w:hAnsi="Times New Roman" w:cs="Times New Roman"/>
          <w:sz w:val="24"/>
          <w:szCs w:val="24"/>
        </w:rPr>
        <w:t xml:space="preserve">  </w:t>
      </w:r>
      <w:r w:rsidRPr="00310EF4">
        <w:rPr>
          <w:rFonts w:ascii="Times New Roman" w:hAnsi="Times New Roman" w:cs="Times New Roman"/>
          <w:sz w:val="24"/>
          <w:szCs w:val="24"/>
        </w:rPr>
        <w:t xml:space="preserve">No prerequisites required.  However, the course is intended for students with </w:t>
      </w:r>
      <w:r>
        <w:rPr>
          <w:rFonts w:ascii="Times New Roman" w:hAnsi="Times New Roman" w:cs="Times New Roman"/>
          <w:sz w:val="24"/>
          <w:szCs w:val="24"/>
        </w:rPr>
        <w:t>an interest</w:t>
      </w:r>
      <w:r w:rsidRPr="00310EF4">
        <w:rPr>
          <w:rFonts w:ascii="Times New Roman" w:hAnsi="Times New Roman" w:cs="Times New Roman"/>
          <w:sz w:val="24"/>
          <w:szCs w:val="24"/>
        </w:rPr>
        <w:t xml:space="preserve"> in colonial and post-colonial theories, epistemological pluralism, social justice, and social movements. </w:t>
      </w:r>
    </w:p>
    <w:p w14:paraId="2C0EE995" w14:textId="77777777"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COURSE REQUIREMENTS</w:t>
      </w:r>
    </w:p>
    <w:p w14:paraId="5323B226" w14:textId="77777777" w:rsidR="00A0534A" w:rsidRPr="00BA4F9E"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i/>
          <w:sz w:val="24"/>
          <w:szCs w:val="24"/>
        </w:rPr>
        <w:t>Attendance and engagement</w:t>
      </w:r>
      <w:r w:rsidRPr="00310EF4">
        <w:rPr>
          <w:rFonts w:ascii="Times New Roman" w:hAnsi="Times New Roman" w:cs="Times New Roman"/>
          <w:sz w:val="24"/>
          <w:szCs w:val="24"/>
        </w:rPr>
        <w:t>. Students should come to each class prepared to discuss the day’s readings and to participate actively in the class discussions and group work.  Students can take unexcused absences and engage in dialogue about challenges related to attendance. (20% of the final grade)</w:t>
      </w:r>
      <w:r>
        <w:rPr>
          <w:rFonts w:ascii="Times New Roman" w:hAnsi="Times New Roman" w:cs="Times New Roman"/>
          <w:sz w:val="24"/>
          <w:szCs w:val="24"/>
        </w:rPr>
        <w:t xml:space="preserve">.  </w:t>
      </w:r>
      <w:r w:rsidRPr="00310EF4">
        <w:rPr>
          <w:rFonts w:ascii="Times New Roman" w:hAnsi="Times New Roman" w:cs="Times New Roman"/>
          <w:i/>
          <w:sz w:val="24"/>
          <w:szCs w:val="24"/>
        </w:rPr>
        <w:t xml:space="preserve">Presentation/discussion of reading. </w:t>
      </w:r>
      <w:r w:rsidRPr="00310EF4">
        <w:rPr>
          <w:rFonts w:ascii="Times New Roman" w:hAnsi="Times New Roman" w:cs="Times New Roman"/>
          <w:sz w:val="24"/>
          <w:szCs w:val="24"/>
        </w:rPr>
        <w:t>Students will lead the class in a 20-minute discussion on key questions on the day’s themes to deepen our understanding and critical reflection (10% of grade)</w:t>
      </w:r>
      <w:r>
        <w:rPr>
          <w:rFonts w:ascii="Times New Roman" w:hAnsi="Times New Roman" w:cs="Times New Roman"/>
          <w:sz w:val="24"/>
          <w:szCs w:val="24"/>
        </w:rPr>
        <w:t xml:space="preserve">. </w:t>
      </w:r>
      <w:r w:rsidRPr="00ED602C">
        <w:rPr>
          <w:rFonts w:ascii="Times New Roman" w:hAnsi="Times New Roman" w:cs="Times New Roman"/>
          <w:i/>
          <w:iCs/>
          <w:sz w:val="24"/>
          <w:szCs w:val="24"/>
        </w:rPr>
        <w:t>Written Assignments-Policy Memo and Analysis of a Case Study</w:t>
      </w:r>
      <w:r>
        <w:rPr>
          <w:rFonts w:ascii="Times New Roman" w:hAnsi="Times New Roman" w:cs="Times New Roman"/>
          <w:i/>
          <w:iCs/>
          <w:sz w:val="24"/>
          <w:szCs w:val="24"/>
        </w:rPr>
        <w:t xml:space="preserve">: </w:t>
      </w:r>
      <w:r w:rsidRPr="00310EF4">
        <w:rPr>
          <w:rFonts w:ascii="Times New Roman" w:hAnsi="Times New Roman" w:cs="Times New Roman"/>
          <w:sz w:val="24"/>
          <w:szCs w:val="24"/>
        </w:rPr>
        <w:t>Students have the option to work individually or in groups</w:t>
      </w:r>
      <w:r>
        <w:rPr>
          <w:rFonts w:ascii="Times New Roman" w:hAnsi="Times New Roman" w:cs="Times New Roman"/>
          <w:sz w:val="24"/>
          <w:szCs w:val="24"/>
        </w:rPr>
        <w:t xml:space="preserve">; </w:t>
      </w:r>
      <w:r w:rsidRPr="00310EF4">
        <w:rPr>
          <w:rFonts w:ascii="Times New Roman" w:hAnsi="Times New Roman" w:cs="Times New Roman"/>
          <w:sz w:val="24"/>
          <w:szCs w:val="24"/>
        </w:rPr>
        <w:t>identify a case study of their own or select from sample case studies.</w:t>
      </w:r>
      <w:r>
        <w:rPr>
          <w:rFonts w:ascii="Times New Roman" w:hAnsi="Times New Roman" w:cs="Times New Roman"/>
          <w:sz w:val="24"/>
          <w:szCs w:val="24"/>
        </w:rPr>
        <w:t xml:space="preserve"> </w:t>
      </w:r>
      <w:r w:rsidRPr="00310EF4">
        <w:rPr>
          <w:rFonts w:ascii="Times New Roman" w:hAnsi="Times New Roman" w:cs="Times New Roman"/>
          <w:sz w:val="24"/>
          <w:szCs w:val="24"/>
        </w:rPr>
        <w:t>Students may submit 3 papers and drop the lowest grade.</w:t>
      </w:r>
    </w:p>
    <w:p w14:paraId="1B763E6A" w14:textId="77777777" w:rsidR="00A0534A" w:rsidRPr="00BA4F9E"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i/>
          <w:sz w:val="24"/>
          <w:szCs w:val="24"/>
        </w:rPr>
        <w:t>Policy Memo</w:t>
      </w:r>
      <w:r>
        <w:rPr>
          <w:rFonts w:ascii="Times New Roman" w:hAnsi="Times New Roman" w:cs="Times New Roman"/>
          <w:sz w:val="24"/>
          <w:szCs w:val="24"/>
        </w:rPr>
        <w:t xml:space="preserve">: </w:t>
      </w:r>
      <w:r w:rsidRPr="00310EF4">
        <w:rPr>
          <w:rFonts w:ascii="Times New Roman" w:hAnsi="Times New Roman" w:cs="Times New Roman"/>
          <w:sz w:val="24"/>
          <w:szCs w:val="24"/>
        </w:rPr>
        <w:t>Write 1 or 2 policy memos related to decolonization in an educational setting.</w:t>
      </w:r>
      <w:r>
        <w:rPr>
          <w:rFonts w:ascii="Times New Roman" w:hAnsi="Times New Roman" w:cs="Times New Roman"/>
          <w:sz w:val="24"/>
          <w:szCs w:val="24"/>
        </w:rPr>
        <w:t xml:space="preserve"> </w:t>
      </w:r>
      <w:r w:rsidRPr="00310EF4">
        <w:rPr>
          <w:rFonts w:ascii="Times New Roman" w:hAnsi="Times New Roman" w:cs="Times New Roman"/>
          <w:sz w:val="24"/>
          <w:szCs w:val="24"/>
        </w:rPr>
        <w:t>Apply key concepts across the course in the written work (35% of the final grade).</w:t>
      </w:r>
      <w:r>
        <w:rPr>
          <w:rFonts w:ascii="Times New Roman" w:hAnsi="Times New Roman" w:cs="Times New Roman"/>
          <w:sz w:val="24"/>
          <w:szCs w:val="24"/>
        </w:rPr>
        <w:t xml:space="preserve"> </w:t>
      </w:r>
      <w:r w:rsidRPr="00310EF4">
        <w:rPr>
          <w:rFonts w:ascii="Times New Roman" w:hAnsi="Times New Roman" w:cs="Times New Roman"/>
          <w:i/>
          <w:sz w:val="24"/>
          <w:szCs w:val="24"/>
        </w:rPr>
        <w:t>Case Studies</w:t>
      </w:r>
      <w:bookmarkStart w:id="2" w:name="_heading=h.17dp8vu" w:colFirst="0" w:colLast="0"/>
      <w:bookmarkEnd w:id="2"/>
      <w:r>
        <w:rPr>
          <w:rFonts w:ascii="Times New Roman" w:hAnsi="Times New Roman" w:cs="Times New Roman"/>
          <w:sz w:val="24"/>
          <w:szCs w:val="24"/>
        </w:rPr>
        <w:t xml:space="preserve">: </w:t>
      </w:r>
      <w:r w:rsidRPr="00310EF4">
        <w:rPr>
          <w:rFonts w:ascii="Times New Roman" w:hAnsi="Times New Roman" w:cs="Times New Roman"/>
          <w:sz w:val="24"/>
          <w:szCs w:val="24"/>
        </w:rPr>
        <w:t>Write 1 or 2 analysis of selected case studies (35% of the final grade)</w:t>
      </w:r>
      <w:r>
        <w:rPr>
          <w:rFonts w:ascii="Times New Roman" w:hAnsi="Times New Roman" w:cs="Times New Roman"/>
          <w:sz w:val="24"/>
          <w:szCs w:val="24"/>
        </w:rPr>
        <w:t xml:space="preserve">.  </w:t>
      </w:r>
      <w:r w:rsidRPr="00310EF4">
        <w:rPr>
          <w:rFonts w:ascii="Times New Roman" w:hAnsi="Times New Roman" w:cs="Times New Roman"/>
          <w:i/>
          <w:sz w:val="24"/>
          <w:szCs w:val="24"/>
        </w:rPr>
        <w:t>Final Exam</w:t>
      </w:r>
      <w:r>
        <w:rPr>
          <w:rFonts w:ascii="Times New Roman" w:hAnsi="Times New Roman" w:cs="Times New Roman"/>
          <w:i/>
          <w:sz w:val="24"/>
          <w:szCs w:val="24"/>
        </w:rPr>
        <w:t xml:space="preserve">: </w:t>
      </w:r>
      <w:r w:rsidRPr="00310EF4">
        <w:rPr>
          <w:rFonts w:ascii="Times New Roman" w:hAnsi="Times New Roman" w:cs="Times New Roman"/>
          <w:sz w:val="24"/>
          <w:szCs w:val="24"/>
        </w:rPr>
        <w:t>No Final Exam will be required.</w:t>
      </w:r>
      <w:bookmarkStart w:id="3" w:name="_heading=h.3rdcrjn" w:colFirst="0" w:colLast="0"/>
      <w:bookmarkEnd w:id="3"/>
    </w:p>
    <w:p w14:paraId="50951A01" w14:textId="77777777" w:rsidR="00694689" w:rsidRDefault="00694689" w:rsidP="00A0534A">
      <w:pPr>
        <w:pStyle w:val="NoSpacing"/>
        <w:spacing w:line="480" w:lineRule="auto"/>
        <w:jc w:val="center"/>
        <w:rPr>
          <w:rFonts w:ascii="Times New Roman" w:hAnsi="Times New Roman" w:cs="Times New Roman"/>
          <w:b/>
          <w:sz w:val="24"/>
          <w:szCs w:val="24"/>
        </w:rPr>
      </w:pPr>
    </w:p>
    <w:p w14:paraId="1B113213" w14:textId="77777777" w:rsidR="00694689" w:rsidRDefault="00694689" w:rsidP="00A0534A">
      <w:pPr>
        <w:pStyle w:val="NoSpacing"/>
        <w:spacing w:line="480" w:lineRule="auto"/>
        <w:jc w:val="center"/>
        <w:rPr>
          <w:rFonts w:ascii="Times New Roman" w:hAnsi="Times New Roman" w:cs="Times New Roman"/>
          <w:b/>
          <w:sz w:val="24"/>
          <w:szCs w:val="24"/>
        </w:rPr>
      </w:pPr>
    </w:p>
    <w:p w14:paraId="22451D7C" w14:textId="03136B8A" w:rsidR="00A0534A"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lastRenderedPageBreak/>
        <w:t>MAJOR TEXTS</w:t>
      </w:r>
    </w:p>
    <w:p w14:paraId="5088E1A2"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Fanon,</w:t>
      </w:r>
      <w:r w:rsidRPr="00310EF4">
        <w:rPr>
          <w:rFonts w:ascii="Times New Roman" w:hAnsi="Times New Roman" w:cs="Times New Roman"/>
          <w:sz w:val="24"/>
          <w:szCs w:val="24"/>
        </w:rPr>
        <w:tab/>
        <w:t>Frantz.</w:t>
      </w:r>
      <w:r w:rsidRPr="00310EF4">
        <w:rPr>
          <w:rFonts w:ascii="Times New Roman" w:hAnsi="Times New Roman" w:cs="Times New Roman"/>
          <w:sz w:val="24"/>
          <w:szCs w:val="24"/>
        </w:rPr>
        <w:tab/>
        <w:t>2004. The Wretched of the Earth. New York: Grove Press.  (ISBN: 0802141323)</w:t>
      </w:r>
    </w:p>
    <w:p w14:paraId="2E44D78C" w14:textId="77777777" w:rsidR="00A0534A" w:rsidRPr="00310EF4" w:rsidRDefault="00A0534A" w:rsidP="00A0534A">
      <w:pPr>
        <w:pStyle w:val="NoSpacing"/>
        <w:ind w:left="720" w:hanging="720"/>
        <w:rPr>
          <w:rFonts w:ascii="Times New Roman" w:hAnsi="Times New Roman" w:cs="Times New Roman"/>
          <w:sz w:val="24"/>
          <w:szCs w:val="24"/>
        </w:rPr>
      </w:pPr>
    </w:p>
    <w:p w14:paraId="220DEB94"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Smith, L. T. (1999). Decolonizing Methodologies: Research and Indigenous Peoples. Dunedin, New Zealand: University of Otago Press.</w:t>
      </w:r>
    </w:p>
    <w:p w14:paraId="0B135ED1" w14:textId="77777777" w:rsidR="00A0534A" w:rsidRDefault="00A0534A" w:rsidP="00A0534A">
      <w:pPr>
        <w:pStyle w:val="NoSpacing"/>
        <w:ind w:left="720" w:hanging="720"/>
        <w:rPr>
          <w:rFonts w:ascii="Times New Roman" w:hAnsi="Times New Roman" w:cs="Times New Roman"/>
          <w:sz w:val="24"/>
          <w:szCs w:val="24"/>
        </w:rPr>
      </w:pPr>
    </w:p>
    <w:p w14:paraId="3477BF8B" w14:textId="1161BAB0" w:rsidR="00A0534A" w:rsidRDefault="00A0534A" w:rsidP="00694689">
      <w:pPr>
        <w:pStyle w:val="NoSpacing"/>
        <w:ind w:left="720" w:hanging="720"/>
        <w:rPr>
          <w:rFonts w:ascii="Times New Roman" w:hAnsi="Times New Roman" w:cs="Times New Roman"/>
          <w:sz w:val="24"/>
          <w:szCs w:val="24"/>
        </w:rPr>
      </w:pPr>
      <w:r w:rsidRPr="00883BF4">
        <w:rPr>
          <w:rFonts w:ascii="Times New Roman" w:hAnsi="Times New Roman" w:cs="Times New Roman"/>
          <w:sz w:val="24"/>
          <w:szCs w:val="24"/>
        </w:rPr>
        <w:t>Willinsky, J. (1998). Learning to divide the world: Education at empire’s end. Minneapolis, MN: University of Minnesota Press.</w:t>
      </w:r>
    </w:p>
    <w:p w14:paraId="70FBFD5D" w14:textId="77777777" w:rsidR="00A0534A" w:rsidRPr="00310EF4" w:rsidRDefault="00A0534A" w:rsidP="00A0534A">
      <w:pPr>
        <w:pStyle w:val="NoSpacing"/>
        <w:ind w:left="720" w:hanging="720"/>
        <w:rPr>
          <w:rFonts w:ascii="Times New Roman" w:hAnsi="Times New Roman" w:cs="Times New Roman"/>
          <w:sz w:val="24"/>
          <w:szCs w:val="24"/>
        </w:rPr>
      </w:pPr>
    </w:p>
    <w:p w14:paraId="0E33D462" w14:textId="77777777"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MINOR TEXTS</w:t>
      </w:r>
    </w:p>
    <w:p w14:paraId="75676B92" w14:textId="77777777" w:rsidR="00A0534A" w:rsidRPr="00FC7463"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Suárez-Orozco, C., Suárez-Orozco, M. M., &amp; Todorova, I. (2008). </w:t>
      </w:r>
      <w:r w:rsidRPr="00310EF4">
        <w:rPr>
          <w:rFonts w:ascii="Times New Roman" w:hAnsi="Times New Roman" w:cs="Times New Roman"/>
          <w:i/>
          <w:iCs/>
          <w:sz w:val="24"/>
          <w:szCs w:val="24"/>
        </w:rPr>
        <w:t>Learning a new land: Immigrant students in American society</w:t>
      </w:r>
      <w:r w:rsidRPr="00310EF4">
        <w:rPr>
          <w:rFonts w:ascii="Times New Roman" w:hAnsi="Times New Roman" w:cs="Times New Roman"/>
          <w:sz w:val="24"/>
          <w:szCs w:val="24"/>
        </w:rPr>
        <w:t>. Cambridge, MA: Belknap, Harvard University Press.</w:t>
      </w:r>
    </w:p>
    <w:p w14:paraId="1B96B42E" w14:textId="77777777" w:rsidR="00A0534A"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ORGANIZATION OF EACH CLASS</w:t>
      </w:r>
    </w:p>
    <w:p w14:paraId="7F8B112A" w14:textId="77777777" w:rsidR="00A0534A"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sz w:val="24"/>
          <w:szCs w:val="24"/>
        </w:rPr>
        <w:t xml:space="preserve">The first 20-30 minutes of class will be a </w:t>
      </w:r>
      <w:r>
        <w:rPr>
          <w:rFonts w:ascii="Times New Roman" w:hAnsi="Times New Roman" w:cs="Times New Roman"/>
          <w:sz w:val="24"/>
          <w:szCs w:val="24"/>
        </w:rPr>
        <w:t xml:space="preserve">student-led </w:t>
      </w:r>
      <w:r w:rsidRPr="00310EF4">
        <w:rPr>
          <w:rFonts w:ascii="Times New Roman" w:hAnsi="Times New Roman" w:cs="Times New Roman"/>
          <w:sz w:val="24"/>
          <w:szCs w:val="24"/>
        </w:rPr>
        <w:t>discussion, followed by an hour of lecture with class discussion. The remainder</w:t>
      </w:r>
      <w:r>
        <w:rPr>
          <w:rFonts w:ascii="Times New Roman" w:hAnsi="Times New Roman" w:cs="Times New Roman"/>
          <w:sz w:val="24"/>
          <w:szCs w:val="24"/>
        </w:rPr>
        <w:t xml:space="preserve"> of the class will focus on application of the course</w:t>
      </w:r>
      <w:r w:rsidRPr="00310EF4">
        <w:rPr>
          <w:rFonts w:ascii="Times New Roman" w:hAnsi="Times New Roman" w:cs="Times New Roman"/>
          <w:sz w:val="24"/>
          <w:szCs w:val="24"/>
        </w:rPr>
        <w:t xml:space="preserve"> </w:t>
      </w:r>
    </w:p>
    <w:p w14:paraId="151E6AE7" w14:textId="77777777" w:rsidR="00A0534A" w:rsidRPr="00B46271" w:rsidRDefault="00A0534A" w:rsidP="00A0534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themes</w:t>
      </w:r>
      <w:r w:rsidRPr="00310EF4">
        <w:rPr>
          <w:rFonts w:ascii="Times New Roman" w:hAnsi="Times New Roman" w:cs="Times New Roman"/>
          <w:sz w:val="24"/>
          <w:szCs w:val="24"/>
        </w:rPr>
        <w:t xml:space="preserve"> for that day and may involve a guest speaker qualified on the topic and</w:t>
      </w:r>
      <w:r>
        <w:rPr>
          <w:rFonts w:ascii="Times New Roman" w:hAnsi="Times New Roman" w:cs="Times New Roman"/>
          <w:sz w:val="24"/>
          <w:szCs w:val="24"/>
        </w:rPr>
        <w:t>/</w:t>
      </w:r>
      <w:r w:rsidRPr="00310EF4">
        <w:rPr>
          <w:rFonts w:ascii="Times New Roman" w:hAnsi="Times New Roman" w:cs="Times New Roman"/>
          <w:sz w:val="24"/>
          <w:szCs w:val="24"/>
        </w:rPr>
        <w:t xml:space="preserve">or group work.  There will be a 10- 15-minute break but not necessarily at the midpoint. </w:t>
      </w:r>
    </w:p>
    <w:p w14:paraId="4AF7D019" w14:textId="77777777" w:rsidR="00A0534A" w:rsidRDefault="00A0534A" w:rsidP="00A0534A">
      <w:pPr>
        <w:pStyle w:val="NoSpacing"/>
        <w:spacing w:line="480" w:lineRule="auto"/>
        <w:jc w:val="center"/>
        <w:rPr>
          <w:rFonts w:ascii="Times New Roman" w:hAnsi="Times New Roman" w:cs="Times New Roman"/>
          <w:b/>
          <w:sz w:val="24"/>
          <w:szCs w:val="24"/>
        </w:rPr>
      </w:pPr>
      <w:r w:rsidRPr="00B46271">
        <w:rPr>
          <w:rFonts w:ascii="Times New Roman" w:hAnsi="Times New Roman" w:cs="Times New Roman"/>
          <w:b/>
          <w:sz w:val="24"/>
          <w:szCs w:val="24"/>
        </w:rPr>
        <w:t>COMMUNITY OF LEARNERS</w:t>
      </w:r>
    </w:p>
    <w:p w14:paraId="1FF7210E" w14:textId="77777777" w:rsidR="00A0534A" w:rsidRPr="0063056D" w:rsidRDefault="00A0534A" w:rsidP="00A0534A">
      <w:pPr>
        <w:pStyle w:val="NoSpacing"/>
        <w:spacing w:line="480" w:lineRule="auto"/>
        <w:rPr>
          <w:rFonts w:ascii="Times New Roman" w:hAnsi="Times New Roman" w:cs="Times New Roman"/>
          <w:b/>
          <w:sz w:val="24"/>
          <w:szCs w:val="24"/>
        </w:rPr>
      </w:pPr>
      <w:r w:rsidRPr="0063056D">
        <w:rPr>
          <w:rFonts w:ascii="Times New Roman" w:hAnsi="Times New Roman" w:cs="Times New Roman"/>
          <w:b/>
          <w:sz w:val="24"/>
          <w:szCs w:val="24"/>
        </w:rPr>
        <w:t>Consider the following to allow for critical discussions</w:t>
      </w:r>
    </w:p>
    <w:p w14:paraId="43F6B3EE" w14:textId="77777777" w:rsidR="00444314" w:rsidRDefault="00A0534A" w:rsidP="00444314">
      <w:pPr>
        <w:pStyle w:val="NoSpacing"/>
        <w:numPr>
          <w:ilvl w:val="0"/>
          <w:numId w:val="9"/>
        </w:numPr>
        <w:spacing w:line="480" w:lineRule="auto"/>
        <w:rPr>
          <w:rFonts w:ascii="Times New Roman" w:hAnsi="Times New Roman" w:cs="Times New Roman"/>
          <w:sz w:val="24"/>
          <w:szCs w:val="24"/>
        </w:rPr>
      </w:pPr>
      <w:r w:rsidRPr="00310EF4">
        <w:rPr>
          <w:rFonts w:ascii="Times New Roman" w:hAnsi="Times New Roman" w:cs="Times New Roman"/>
          <w:sz w:val="24"/>
          <w:szCs w:val="24"/>
        </w:rPr>
        <w:t>Contribute to suggested guidelines during the first-class meeting.</w:t>
      </w:r>
    </w:p>
    <w:p w14:paraId="2B830ADC" w14:textId="77777777" w:rsidR="00444314" w:rsidRDefault="00A0534A" w:rsidP="00444314">
      <w:pPr>
        <w:pStyle w:val="NoSpacing"/>
        <w:numPr>
          <w:ilvl w:val="0"/>
          <w:numId w:val="9"/>
        </w:numPr>
        <w:spacing w:line="480" w:lineRule="auto"/>
        <w:rPr>
          <w:rFonts w:ascii="Times New Roman" w:hAnsi="Times New Roman" w:cs="Times New Roman"/>
          <w:sz w:val="24"/>
          <w:szCs w:val="24"/>
        </w:rPr>
      </w:pPr>
      <w:r w:rsidRPr="00444314">
        <w:rPr>
          <w:rFonts w:ascii="Times New Roman" w:hAnsi="Times New Roman" w:cs="Times New Roman"/>
          <w:sz w:val="24"/>
          <w:szCs w:val="24"/>
        </w:rPr>
        <w:t>Be respectful of peers; be critical of ideas raised but not of the people themselves.</w:t>
      </w:r>
    </w:p>
    <w:p w14:paraId="6F5048FF" w14:textId="77777777" w:rsidR="00444314" w:rsidRDefault="00A0534A" w:rsidP="00444314">
      <w:pPr>
        <w:pStyle w:val="NoSpacing"/>
        <w:numPr>
          <w:ilvl w:val="0"/>
          <w:numId w:val="9"/>
        </w:numPr>
        <w:spacing w:line="480" w:lineRule="auto"/>
        <w:rPr>
          <w:rFonts w:ascii="Times New Roman" w:hAnsi="Times New Roman" w:cs="Times New Roman"/>
          <w:sz w:val="24"/>
          <w:szCs w:val="24"/>
        </w:rPr>
      </w:pPr>
      <w:r w:rsidRPr="00444314">
        <w:rPr>
          <w:rFonts w:ascii="Times New Roman" w:hAnsi="Times New Roman" w:cs="Times New Roman"/>
          <w:sz w:val="24"/>
          <w:szCs w:val="24"/>
        </w:rPr>
        <w:t>Listen attentively to others’ ideas, especially if you do not agree with them.</w:t>
      </w:r>
    </w:p>
    <w:p w14:paraId="45BB2995" w14:textId="77777777" w:rsidR="00444314" w:rsidRDefault="00A0534A" w:rsidP="00444314">
      <w:pPr>
        <w:pStyle w:val="NoSpacing"/>
        <w:numPr>
          <w:ilvl w:val="0"/>
          <w:numId w:val="9"/>
        </w:numPr>
        <w:spacing w:line="480" w:lineRule="auto"/>
        <w:rPr>
          <w:rFonts w:ascii="Times New Roman" w:hAnsi="Times New Roman" w:cs="Times New Roman"/>
          <w:sz w:val="24"/>
          <w:szCs w:val="24"/>
        </w:rPr>
      </w:pPr>
      <w:r w:rsidRPr="00444314">
        <w:rPr>
          <w:rFonts w:ascii="Times New Roman" w:hAnsi="Times New Roman" w:cs="Times New Roman"/>
          <w:sz w:val="24"/>
          <w:szCs w:val="24"/>
        </w:rPr>
        <w:t>Criticisms should not be taken as ad personal attacks but as inputs to the discourse.</w:t>
      </w:r>
    </w:p>
    <w:p w14:paraId="6B31E11C" w14:textId="77777777" w:rsidR="00444314" w:rsidRDefault="00A0534A" w:rsidP="00444314">
      <w:pPr>
        <w:pStyle w:val="NoSpacing"/>
        <w:numPr>
          <w:ilvl w:val="0"/>
          <w:numId w:val="9"/>
        </w:numPr>
        <w:spacing w:line="480" w:lineRule="auto"/>
        <w:rPr>
          <w:rFonts w:ascii="Times New Roman" w:hAnsi="Times New Roman" w:cs="Times New Roman"/>
          <w:sz w:val="24"/>
          <w:szCs w:val="24"/>
        </w:rPr>
      </w:pPr>
      <w:r w:rsidRPr="00444314">
        <w:rPr>
          <w:rFonts w:ascii="Times New Roman" w:hAnsi="Times New Roman" w:cs="Times New Roman"/>
          <w:sz w:val="24"/>
          <w:szCs w:val="24"/>
        </w:rPr>
        <w:t>Weigh and strive at the understanding of both sides of an idea.</w:t>
      </w:r>
    </w:p>
    <w:p w14:paraId="7354B6D0" w14:textId="0D89669A" w:rsidR="00A0534A" w:rsidRPr="00444314" w:rsidRDefault="00A0534A" w:rsidP="00444314">
      <w:pPr>
        <w:pStyle w:val="NoSpacing"/>
        <w:numPr>
          <w:ilvl w:val="0"/>
          <w:numId w:val="9"/>
        </w:numPr>
        <w:spacing w:line="480" w:lineRule="auto"/>
        <w:rPr>
          <w:rFonts w:ascii="Times New Roman" w:hAnsi="Times New Roman" w:cs="Times New Roman"/>
          <w:sz w:val="24"/>
          <w:szCs w:val="24"/>
        </w:rPr>
      </w:pPr>
      <w:r w:rsidRPr="00444314">
        <w:rPr>
          <w:rFonts w:ascii="Times New Roman" w:hAnsi="Times New Roman" w:cs="Times New Roman"/>
          <w:sz w:val="24"/>
          <w:szCs w:val="24"/>
        </w:rPr>
        <w:t>Be open to changing your mind when evidence supports it a mark of intellectual honesty</w:t>
      </w:r>
    </w:p>
    <w:p w14:paraId="5A04E475" w14:textId="77777777" w:rsidR="00694689" w:rsidRDefault="00694689" w:rsidP="0063056D">
      <w:pPr>
        <w:pStyle w:val="NoSpacing"/>
        <w:spacing w:line="480" w:lineRule="auto"/>
        <w:rPr>
          <w:rFonts w:ascii="Times New Roman" w:hAnsi="Times New Roman" w:cs="Times New Roman"/>
          <w:b/>
          <w:bCs/>
          <w:sz w:val="24"/>
          <w:szCs w:val="24"/>
        </w:rPr>
      </w:pPr>
    </w:p>
    <w:p w14:paraId="60698A6D" w14:textId="6D43B85E" w:rsidR="0063056D" w:rsidRPr="0063056D" w:rsidRDefault="0063056D" w:rsidP="0063056D">
      <w:pPr>
        <w:pStyle w:val="NoSpacing"/>
        <w:spacing w:line="480" w:lineRule="auto"/>
        <w:rPr>
          <w:rFonts w:ascii="Times New Roman" w:hAnsi="Times New Roman" w:cs="Times New Roman"/>
          <w:sz w:val="24"/>
          <w:szCs w:val="24"/>
        </w:rPr>
      </w:pPr>
      <w:r w:rsidRPr="0063056D">
        <w:rPr>
          <w:rFonts w:ascii="Times New Roman" w:hAnsi="Times New Roman" w:cs="Times New Roman"/>
          <w:b/>
          <w:bCs/>
          <w:sz w:val="24"/>
          <w:szCs w:val="24"/>
        </w:rPr>
        <w:lastRenderedPageBreak/>
        <w:t>Consider the following tips on reading</w:t>
      </w:r>
      <w:r>
        <w:rPr>
          <w:rStyle w:val="FootnoteReference"/>
          <w:rFonts w:ascii="Times New Roman" w:hAnsi="Times New Roman" w:cs="Times New Roman"/>
          <w:sz w:val="24"/>
          <w:szCs w:val="24"/>
        </w:rPr>
        <w:footnoteReference w:id="1"/>
      </w:r>
      <w:r w:rsidRPr="0063056D">
        <w:rPr>
          <w:rFonts w:ascii="Times New Roman" w:hAnsi="Times New Roman" w:cs="Times New Roman"/>
          <w:sz w:val="24"/>
          <w:szCs w:val="24"/>
        </w:rPr>
        <w:t xml:space="preserve">  </w:t>
      </w:r>
    </w:p>
    <w:p w14:paraId="4BF06A03" w14:textId="77777777" w:rsidR="0063056D" w:rsidRPr="0063056D" w:rsidRDefault="0063056D" w:rsidP="0063056D">
      <w:pPr>
        <w:pStyle w:val="NoSpacing"/>
        <w:spacing w:line="480" w:lineRule="auto"/>
        <w:rPr>
          <w:rFonts w:ascii="Times New Roman" w:hAnsi="Times New Roman" w:cs="Times New Roman"/>
          <w:i/>
          <w:iCs/>
          <w:sz w:val="24"/>
          <w:szCs w:val="24"/>
        </w:rPr>
      </w:pPr>
      <w:r w:rsidRPr="0063056D">
        <w:rPr>
          <w:rFonts w:ascii="Times New Roman" w:hAnsi="Times New Roman" w:cs="Times New Roman"/>
          <w:i/>
          <w:iCs/>
          <w:sz w:val="24"/>
          <w:szCs w:val="24"/>
        </w:rPr>
        <w:t>What to read</w:t>
      </w:r>
    </w:p>
    <w:p w14:paraId="1E6BD9F4" w14:textId="197A1679" w:rsidR="0063056D" w:rsidRPr="0063056D" w:rsidRDefault="0063056D" w:rsidP="0063056D">
      <w:pPr>
        <w:pStyle w:val="NoSpacing"/>
        <w:spacing w:line="480" w:lineRule="auto"/>
        <w:rPr>
          <w:rFonts w:ascii="Times New Roman" w:hAnsi="Times New Roman" w:cs="Times New Roman"/>
          <w:sz w:val="24"/>
          <w:szCs w:val="24"/>
        </w:rPr>
      </w:pPr>
      <w:r w:rsidRPr="0063056D">
        <w:rPr>
          <w:rFonts w:ascii="Times New Roman" w:hAnsi="Times New Roman" w:cs="Times New Roman"/>
          <w:sz w:val="24"/>
          <w:szCs w:val="24"/>
        </w:rPr>
        <w:t xml:space="preserve">Given the compressed timeline of the course, the reading load of the class can seem heavy. Read the description of the class session before you begin the </w:t>
      </w:r>
      <w:r>
        <w:rPr>
          <w:rFonts w:ascii="Times New Roman" w:hAnsi="Times New Roman" w:cs="Times New Roman"/>
          <w:sz w:val="24"/>
          <w:szCs w:val="24"/>
        </w:rPr>
        <w:t xml:space="preserve">assigned </w:t>
      </w:r>
      <w:r w:rsidRPr="0063056D">
        <w:rPr>
          <w:rFonts w:ascii="Times New Roman" w:hAnsi="Times New Roman" w:cs="Times New Roman"/>
          <w:sz w:val="24"/>
          <w:szCs w:val="24"/>
        </w:rPr>
        <w:t>reading</w:t>
      </w:r>
      <w:r>
        <w:rPr>
          <w:rFonts w:ascii="Times New Roman" w:hAnsi="Times New Roman" w:cs="Times New Roman"/>
          <w:sz w:val="24"/>
          <w:szCs w:val="24"/>
        </w:rPr>
        <w:t>s (book chapters, journal articles etc</w:t>
      </w:r>
      <w:r w:rsidR="00DB7D43">
        <w:rPr>
          <w:rFonts w:ascii="Times New Roman" w:hAnsi="Times New Roman" w:cs="Times New Roman"/>
          <w:sz w:val="24"/>
          <w:szCs w:val="24"/>
        </w:rPr>
        <w:t>.</w:t>
      </w:r>
      <w:r>
        <w:rPr>
          <w:rFonts w:ascii="Times New Roman" w:hAnsi="Times New Roman" w:cs="Times New Roman"/>
          <w:sz w:val="24"/>
          <w:szCs w:val="24"/>
        </w:rPr>
        <w:t>)</w:t>
      </w:r>
      <w:r w:rsidRPr="0063056D">
        <w:rPr>
          <w:rFonts w:ascii="Times New Roman" w:hAnsi="Times New Roman" w:cs="Times New Roman"/>
          <w:sz w:val="24"/>
          <w:szCs w:val="24"/>
        </w:rPr>
        <w:t xml:space="preserve">; it provides guidance on the kinds of questions you will want to ask yourself of the readings. </w:t>
      </w:r>
    </w:p>
    <w:p w14:paraId="2A95154C" w14:textId="77777777" w:rsidR="0063056D" w:rsidRPr="0063056D" w:rsidRDefault="0063056D" w:rsidP="0063056D">
      <w:pPr>
        <w:pStyle w:val="NoSpacing"/>
        <w:spacing w:line="480" w:lineRule="auto"/>
        <w:rPr>
          <w:rFonts w:ascii="Times New Roman" w:hAnsi="Times New Roman" w:cs="Times New Roman"/>
          <w:i/>
          <w:iCs/>
          <w:sz w:val="24"/>
          <w:szCs w:val="24"/>
        </w:rPr>
      </w:pPr>
      <w:r w:rsidRPr="0063056D">
        <w:rPr>
          <w:rFonts w:ascii="Times New Roman" w:hAnsi="Times New Roman" w:cs="Times New Roman"/>
          <w:i/>
          <w:iCs/>
          <w:sz w:val="24"/>
          <w:szCs w:val="24"/>
        </w:rPr>
        <w:t xml:space="preserve">How to read </w:t>
      </w:r>
    </w:p>
    <w:p w14:paraId="568F42D3" w14:textId="12E0812C" w:rsidR="0063056D" w:rsidRDefault="0063056D" w:rsidP="0063056D">
      <w:pPr>
        <w:pStyle w:val="NoSpacing"/>
        <w:spacing w:line="480" w:lineRule="auto"/>
        <w:rPr>
          <w:rFonts w:ascii="Times New Roman" w:hAnsi="Times New Roman" w:cs="Times New Roman"/>
          <w:sz w:val="24"/>
          <w:szCs w:val="24"/>
        </w:rPr>
      </w:pPr>
      <w:r w:rsidRPr="0063056D">
        <w:rPr>
          <w:rFonts w:ascii="Times New Roman" w:hAnsi="Times New Roman" w:cs="Times New Roman"/>
          <w:sz w:val="24"/>
          <w:szCs w:val="24"/>
        </w:rPr>
        <w:t>Through the course of the classes, we will continue to give each other feedback to continue building and strengthening our work</w:t>
      </w:r>
      <w:r>
        <w:rPr>
          <w:rFonts w:ascii="Times New Roman" w:hAnsi="Times New Roman" w:cs="Times New Roman"/>
          <w:sz w:val="24"/>
          <w:szCs w:val="24"/>
        </w:rPr>
        <w:t xml:space="preserve">.  </w:t>
      </w:r>
      <w:r w:rsidRPr="0063056D">
        <w:rPr>
          <w:rFonts w:ascii="Times New Roman" w:hAnsi="Times New Roman" w:cs="Times New Roman"/>
          <w:sz w:val="24"/>
          <w:szCs w:val="24"/>
        </w:rPr>
        <w:t xml:space="preserve">Your reading should be engaged, thorough, and reflective. It is helpful to respond to the following questions: </w:t>
      </w:r>
    </w:p>
    <w:p w14:paraId="32A2E2FF" w14:textId="77777777" w:rsidR="00DB7D43"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What is the main point of the reading? What sub-points contribute to this main point?</w:t>
      </w:r>
    </w:p>
    <w:p w14:paraId="54EAE16A" w14:textId="19C195F7" w:rsidR="0063056D" w:rsidRPr="00DB7D43"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 xml:space="preserve">What “conversation” (intellectual/political context) does the reading enter into/respond to? </w:t>
      </w:r>
    </w:p>
    <w:p w14:paraId="41219B5E" w14:textId="77777777" w:rsidR="0063056D"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 xml:space="preserve">What methods are used? How do the author(s) describe the rationale, benefits, and challenges of their choices? </w:t>
      </w:r>
    </w:p>
    <w:p w14:paraId="6D7F36B8" w14:textId="77777777" w:rsidR="0063056D"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 xml:space="preserve">What evidence does the author(s) base his/her claims upon? Is the argument credible? What makes it so (or not so)? </w:t>
      </w:r>
    </w:p>
    <w:p w14:paraId="36737D1A" w14:textId="77777777" w:rsidR="0063056D"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 xml:space="preserve">Who is the intended audience? </w:t>
      </w:r>
    </w:p>
    <w:p w14:paraId="55B22879" w14:textId="77777777" w:rsidR="0063056D"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What/whose points of view are presented/represented? What/whose are missing?</w:t>
      </w:r>
    </w:p>
    <w:p w14:paraId="36900B02" w14:textId="77777777" w:rsidR="0063056D"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How do the author(s) make ethical decisions? What challenges do they encounter?</w:t>
      </w:r>
    </w:p>
    <w:p w14:paraId="4C865216" w14:textId="77777777" w:rsidR="0063056D" w:rsidRDefault="0063056D" w:rsidP="003A120C">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What experiences, information, or exposure influence how you read this piece? Where are your reactions coming from?</w:t>
      </w:r>
    </w:p>
    <w:p w14:paraId="04A07B43" w14:textId="36719DAA" w:rsidR="003A120C" w:rsidRDefault="0063056D" w:rsidP="00DB7D43">
      <w:pPr>
        <w:pStyle w:val="NoSpacing"/>
        <w:numPr>
          <w:ilvl w:val="0"/>
          <w:numId w:val="6"/>
        </w:numPr>
        <w:rPr>
          <w:rFonts w:ascii="Times New Roman" w:hAnsi="Times New Roman" w:cs="Times New Roman"/>
          <w:sz w:val="24"/>
          <w:szCs w:val="24"/>
        </w:rPr>
      </w:pPr>
      <w:r w:rsidRPr="0063056D">
        <w:rPr>
          <w:rFonts w:ascii="Times New Roman" w:hAnsi="Times New Roman" w:cs="Times New Roman"/>
          <w:sz w:val="24"/>
          <w:szCs w:val="24"/>
        </w:rPr>
        <w:t>What are the practical and/or intellectual implications for you? For others?</w:t>
      </w:r>
    </w:p>
    <w:p w14:paraId="6C84BF7C" w14:textId="77777777" w:rsidR="00694689" w:rsidRPr="00694689" w:rsidRDefault="00694689" w:rsidP="00694689">
      <w:pPr>
        <w:pStyle w:val="NoSpacing"/>
        <w:ind w:left="720"/>
        <w:rPr>
          <w:rFonts w:ascii="Times New Roman" w:hAnsi="Times New Roman" w:cs="Times New Roman"/>
          <w:sz w:val="24"/>
          <w:szCs w:val="24"/>
        </w:rPr>
      </w:pPr>
    </w:p>
    <w:p w14:paraId="0E7AADEA" w14:textId="26EFDD9C" w:rsidR="00DB7D43" w:rsidRPr="00DB7D43" w:rsidRDefault="00DB7D43" w:rsidP="00DB7D43">
      <w:pPr>
        <w:rPr>
          <w:rFonts w:ascii="Times New Roman" w:hAnsi="Times New Roman" w:cs="Times New Roman"/>
          <w:b/>
          <w:bCs/>
          <w:color w:val="000000" w:themeColor="text1"/>
          <w:sz w:val="24"/>
          <w:szCs w:val="24"/>
        </w:rPr>
      </w:pPr>
      <w:r w:rsidRPr="00DB7D43">
        <w:rPr>
          <w:rFonts w:ascii="Times New Roman" w:hAnsi="Times New Roman" w:cs="Times New Roman"/>
          <w:b/>
          <w:bCs/>
          <w:color w:val="000000" w:themeColor="text1"/>
          <w:sz w:val="24"/>
          <w:szCs w:val="24"/>
        </w:rPr>
        <w:t>Consider the following tips for your course engagement</w:t>
      </w:r>
      <w:r w:rsidR="003A120C">
        <w:rPr>
          <w:rFonts w:ascii="Times New Roman" w:hAnsi="Times New Roman" w:cs="Times New Roman"/>
          <w:b/>
          <w:bCs/>
          <w:color w:val="000000" w:themeColor="text1"/>
          <w:sz w:val="24"/>
          <w:szCs w:val="24"/>
        </w:rPr>
        <w:t>:</w:t>
      </w:r>
      <w:r>
        <w:rPr>
          <w:rStyle w:val="FootnoteReference"/>
          <w:rFonts w:ascii="Times New Roman" w:hAnsi="Times New Roman" w:cs="Times New Roman"/>
          <w:b/>
          <w:bCs/>
          <w:color w:val="000000" w:themeColor="text1"/>
          <w:sz w:val="24"/>
          <w:szCs w:val="24"/>
        </w:rPr>
        <w:footnoteReference w:id="2"/>
      </w:r>
      <w:r w:rsidRPr="00DB7D43">
        <w:rPr>
          <w:rFonts w:ascii="Times New Roman" w:hAnsi="Times New Roman" w:cs="Times New Roman"/>
          <w:b/>
          <w:bCs/>
          <w:color w:val="000000" w:themeColor="text1"/>
          <w:sz w:val="24"/>
          <w:szCs w:val="24"/>
        </w:rPr>
        <w:t xml:space="preserve"> </w:t>
      </w:r>
    </w:p>
    <w:p w14:paraId="32DFB813" w14:textId="29F5D178" w:rsidR="003A120C" w:rsidRPr="003A120C" w:rsidRDefault="00DB7D43" w:rsidP="003A120C">
      <w:pPr>
        <w:pStyle w:val="ListParagraph"/>
        <w:numPr>
          <w:ilvl w:val="0"/>
          <w:numId w:val="8"/>
        </w:numPr>
        <w:rPr>
          <w:b/>
          <w:color w:val="000000" w:themeColor="text1"/>
        </w:rPr>
      </w:pPr>
      <w:r w:rsidRPr="003A120C">
        <w:rPr>
          <w:i/>
          <w:color w:val="000000" w:themeColor="text1"/>
        </w:rPr>
        <w:t>Engagement</w:t>
      </w:r>
      <w:r w:rsidRPr="003A120C">
        <w:rPr>
          <w:b/>
          <w:color w:val="000000" w:themeColor="text1"/>
        </w:rPr>
        <w:t xml:space="preserve"> = </w:t>
      </w:r>
      <w:r w:rsidRPr="003A120C">
        <w:rPr>
          <w:color w:val="000000" w:themeColor="text1"/>
        </w:rPr>
        <w:t>Preparation + Participation. Please come to class having read the course materials. This is a reading-heavy methods course and if self-organizing into reading groups helps you, please feel free to do so. Moreover, once you have prepared, please reference your notes, reflections and questions when engaging in class.</w:t>
      </w:r>
    </w:p>
    <w:p w14:paraId="662D6FDB" w14:textId="41ECFAA5" w:rsidR="000F5546" w:rsidRDefault="00DB7D43" w:rsidP="003A120C">
      <w:pPr>
        <w:pStyle w:val="ListParagraph"/>
        <w:numPr>
          <w:ilvl w:val="0"/>
          <w:numId w:val="8"/>
        </w:numPr>
        <w:rPr>
          <w:color w:val="000000" w:themeColor="text1"/>
        </w:rPr>
      </w:pPr>
      <w:r w:rsidRPr="003A120C">
        <w:rPr>
          <w:i/>
          <w:color w:val="000000" w:themeColor="text1"/>
        </w:rPr>
        <w:lastRenderedPageBreak/>
        <w:t>Self-monitoring airtime:</w:t>
      </w:r>
      <w:r w:rsidRPr="003A120C">
        <w:rPr>
          <w:b/>
          <w:color w:val="000000" w:themeColor="text1"/>
        </w:rPr>
        <w:t xml:space="preserve"> </w:t>
      </w:r>
      <w:r w:rsidRPr="003A120C">
        <w:rPr>
          <w:color w:val="000000" w:themeColor="text1"/>
        </w:rPr>
        <w:t xml:space="preserve">Please be reflective of the amount of </w:t>
      </w:r>
      <w:r w:rsidR="000F5546" w:rsidRPr="003A120C">
        <w:rPr>
          <w:color w:val="000000" w:themeColor="text1"/>
        </w:rPr>
        <w:t>airtime</w:t>
      </w:r>
      <w:r w:rsidRPr="003A120C">
        <w:rPr>
          <w:color w:val="000000" w:themeColor="text1"/>
        </w:rPr>
        <w:t xml:space="preserve"> you utilize in class. If there are </w:t>
      </w:r>
      <w:r w:rsidR="0083701A" w:rsidRPr="003A120C">
        <w:rPr>
          <w:color w:val="000000" w:themeColor="text1"/>
        </w:rPr>
        <w:t>no students</w:t>
      </w:r>
      <w:r w:rsidRPr="003A120C">
        <w:rPr>
          <w:color w:val="000000" w:themeColor="text1"/>
        </w:rPr>
        <w:t xml:space="preserve"> in class, please calculate your airtime as approximately 1/n * 60 minutes, for every hour of class. This does not mean that you should feel forced to participate in large group discussion.</w:t>
      </w:r>
    </w:p>
    <w:p w14:paraId="7C19ECC4" w14:textId="1C077C04" w:rsidR="003A120C" w:rsidRPr="003A120C" w:rsidRDefault="00DB7D43" w:rsidP="000F5546">
      <w:pPr>
        <w:pStyle w:val="ListParagraph"/>
        <w:rPr>
          <w:color w:val="000000" w:themeColor="text1"/>
        </w:rPr>
      </w:pPr>
      <w:r w:rsidRPr="003A120C">
        <w:rPr>
          <w:color w:val="000000" w:themeColor="text1"/>
        </w:rPr>
        <w:t xml:space="preserve">  </w:t>
      </w:r>
    </w:p>
    <w:p w14:paraId="6B8110AC" w14:textId="1425BAF7" w:rsidR="000F5546" w:rsidRDefault="00DB7D43" w:rsidP="000F5546">
      <w:pPr>
        <w:pStyle w:val="ListParagraph"/>
        <w:numPr>
          <w:ilvl w:val="0"/>
          <w:numId w:val="8"/>
        </w:numPr>
        <w:rPr>
          <w:color w:val="000000" w:themeColor="text1"/>
        </w:rPr>
      </w:pPr>
      <w:r w:rsidRPr="003A120C">
        <w:rPr>
          <w:i/>
          <w:color w:val="000000" w:themeColor="text1"/>
        </w:rPr>
        <w:t>Modes of participation</w:t>
      </w:r>
      <w:r w:rsidRPr="003A120C">
        <w:rPr>
          <w:color w:val="000000" w:themeColor="text1"/>
        </w:rPr>
        <w:t xml:space="preserve">: The course has been designed to include several pedagogies that enable engagement (in large groups, small groups, through reflections). If you would prefer engaging through follow-up emails to us as a teaching team (after class), or meet with me after class to discuss materials, I am happy to consider these </w:t>
      </w:r>
      <w:r w:rsidR="00694689" w:rsidRPr="003A120C">
        <w:rPr>
          <w:color w:val="000000" w:themeColor="text1"/>
        </w:rPr>
        <w:t>alternative</w:t>
      </w:r>
      <w:r w:rsidR="003A120C">
        <w:rPr>
          <w:color w:val="000000" w:themeColor="text1"/>
        </w:rPr>
        <w:t xml:space="preserve"> options.</w:t>
      </w:r>
      <w:r w:rsidRPr="003A120C">
        <w:rPr>
          <w:color w:val="000000" w:themeColor="text1"/>
        </w:rPr>
        <w:t xml:space="preserve"> </w:t>
      </w:r>
    </w:p>
    <w:p w14:paraId="4FE8E04B" w14:textId="77777777" w:rsidR="0083701A" w:rsidRPr="0083701A" w:rsidRDefault="0083701A" w:rsidP="0083701A">
      <w:pPr>
        <w:rPr>
          <w:color w:val="000000" w:themeColor="text1"/>
        </w:rPr>
      </w:pPr>
    </w:p>
    <w:p w14:paraId="66194989" w14:textId="77777777" w:rsidR="00694689" w:rsidRDefault="00DB7D43" w:rsidP="003A120C">
      <w:pPr>
        <w:pStyle w:val="ListParagraph"/>
        <w:numPr>
          <w:ilvl w:val="0"/>
          <w:numId w:val="8"/>
        </w:numPr>
        <w:rPr>
          <w:color w:val="000000" w:themeColor="text1"/>
        </w:rPr>
      </w:pPr>
      <w:r w:rsidRPr="003A120C">
        <w:rPr>
          <w:i/>
          <w:color w:val="000000" w:themeColor="text1"/>
        </w:rPr>
        <w:t>Completing all tasks listed in the syllabus</w:t>
      </w:r>
      <w:r w:rsidRPr="003A120C">
        <w:rPr>
          <w:color w:val="000000" w:themeColor="text1"/>
        </w:rPr>
        <w:t xml:space="preserve">: There are several tasks that have been created in this syllabus. These tasks are essential ingredients for the quality of your engagement, our class discussions and collective learning. Please complete </w:t>
      </w:r>
      <w:r w:rsidRPr="00694689">
        <w:rPr>
          <w:color w:val="000000" w:themeColor="text1"/>
        </w:rPr>
        <w:t>all tasks.</w:t>
      </w:r>
      <w:r w:rsidRPr="003A120C">
        <w:rPr>
          <w:color w:val="000000" w:themeColor="text1"/>
        </w:rPr>
        <w:t xml:space="preserve"> </w:t>
      </w:r>
    </w:p>
    <w:p w14:paraId="0188ED52" w14:textId="77777777" w:rsidR="000F5546" w:rsidRPr="000F5546" w:rsidRDefault="000F5546" w:rsidP="000F5546">
      <w:pPr>
        <w:rPr>
          <w:rFonts w:ascii="Times New Roman" w:hAnsi="Times New Roman" w:cs="Times New Roman"/>
          <w:color w:val="000000" w:themeColor="text1"/>
          <w:sz w:val="24"/>
          <w:szCs w:val="24"/>
        </w:rPr>
      </w:pPr>
    </w:p>
    <w:p w14:paraId="43FA8AE8" w14:textId="69DDA34A" w:rsidR="00DB7D43" w:rsidRPr="00694689" w:rsidRDefault="00694689" w:rsidP="00694689">
      <w:pPr>
        <w:pStyle w:val="ListParagraph"/>
        <w:numPr>
          <w:ilvl w:val="0"/>
          <w:numId w:val="8"/>
        </w:numPr>
        <w:rPr>
          <w:color w:val="000000" w:themeColor="text1"/>
        </w:rPr>
      </w:pPr>
      <w:r w:rsidRPr="00694689">
        <w:rPr>
          <w:i/>
          <w:iCs/>
        </w:rPr>
        <w:t>Turning in assignments</w:t>
      </w:r>
      <w:r>
        <w:t xml:space="preserve">: </w:t>
      </w:r>
      <w:r w:rsidR="00DB7D43" w:rsidRPr="003A120C">
        <w:t xml:space="preserve">Tasks are usually due </w:t>
      </w:r>
      <w:r w:rsidRPr="00694689">
        <w:rPr>
          <w:b/>
          <w:bCs/>
        </w:rPr>
        <w:t>(insert day of the week)</w:t>
      </w:r>
      <w:r>
        <w:t xml:space="preserve"> </w:t>
      </w:r>
      <w:r w:rsidR="00DB7D43" w:rsidRPr="003A120C">
        <w:t xml:space="preserve">before class by </w:t>
      </w:r>
      <w:r w:rsidRPr="00694689">
        <w:rPr>
          <w:b/>
          <w:bCs/>
        </w:rPr>
        <w:t>(insert time)</w:t>
      </w:r>
      <w:r w:rsidR="00DB7D43" w:rsidRPr="003A120C">
        <w:t xml:space="preserve"> and </w:t>
      </w:r>
      <w:r>
        <w:t>(</w:t>
      </w:r>
      <w:r w:rsidRPr="00694689">
        <w:rPr>
          <w:b/>
          <w:bCs/>
        </w:rPr>
        <w:t>where assignment should be submitted</w:t>
      </w:r>
      <w:r>
        <w:t xml:space="preserve">), for example: </w:t>
      </w:r>
      <w:r w:rsidR="00DB7D43" w:rsidRPr="003A120C">
        <w:t>on Canvas discussion forum</w:t>
      </w:r>
    </w:p>
    <w:p w14:paraId="2ADABF9D" w14:textId="77777777" w:rsidR="00694689" w:rsidRPr="00694689" w:rsidRDefault="00694689" w:rsidP="00694689">
      <w:pPr>
        <w:rPr>
          <w:color w:val="000000" w:themeColor="text1"/>
        </w:rPr>
      </w:pPr>
    </w:p>
    <w:p w14:paraId="13F643A0" w14:textId="54D6BB21"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COURSE POLICIES</w:t>
      </w:r>
    </w:p>
    <w:p w14:paraId="3C84563E" w14:textId="77777777" w:rsidR="000F5546" w:rsidRDefault="00A0534A" w:rsidP="000F5546">
      <w:pPr>
        <w:pStyle w:val="NoSpacing"/>
        <w:numPr>
          <w:ilvl w:val="0"/>
          <w:numId w:val="10"/>
        </w:numPr>
        <w:rPr>
          <w:rFonts w:ascii="Times New Roman" w:hAnsi="Times New Roman" w:cs="Times New Roman"/>
          <w:sz w:val="24"/>
          <w:szCs w:val="24"/>
        </w:rPr>
      </w:pPr>
      <w:r w:rsidRPr="00444314">
        <w:rPr>
          <w:rFonts w:ascii="Times New Roman" w:hAnsi="Times New Roman" w:cs="Times New Roman"/>
          <w:i/>
          <w:iCs/>
          <w:sz w:val="24"/>
          <w:szCs w:val="24"/>
        </w:rPr>
        <w:t>Late assignments</w:t>
      </w:r>
      <w:r w:rsidR="00444314">
        <w:rPr>
          <w:rFonts w:ascii="Times New Roman" w:hAnsi="Times New Roman" w:cs="Times New Roman"/>
          <w:sz w:val="24"/>
          <w:szCs w:val="24"/>
        </w:rPr>
        <w:t>: late assignments</w:t>
      </w:r>
      <w:r w:rsidRPr="00310EF4">
        <w:rPr>
          <w:rFonts w:ascii="Times New Roman" w:hAnsi="Times New Roman" w:cs="Times New Roman"/>
          <w:sz w:val="24"/>
          <w:szCs w:val="24"/>
        </w:rPr>
        <w:t xml:space="preserve"> will NOT be penalized.  I recognize that late </w:t>
      </w:r>
      <w:r>
        <w:rPr>
          <w:rFonts w:ascii="Times New Roman" w:hAnsi="Times New Roman" w:cs="Times New Roman"/>
          <w:sz w:val="24"/>
          <w:szCs w:val="24"/>
        </w:rPr>
        <w:t>work</w:t>
      </w:r>
      <w:r w:rsidRPr="00310EF4">
        <w:rPr>
          <w:rFonts w:ascii="Times New Roman" w:hAnsi="Times New Roman" w:cs="Times New Roman"/>
          <w:sz w:val="24"/>
          <w:szCs w:val="24"/>
        </w:rPr>
        <w:t xml:space="preserve"> is typically due to medical </w:t>
      </w:r>
      <w:r>
        <w:rPr>
          <w:rFonts w:ascii="Times New Roman" w:hAnsi="Times New Roman" w:cs="Times New Roman"/>
          <w:sz w:val="24"/>
          <w:szCs w:val="24"/>
        </w:rPr>
        <w:t xml:space="preserve">and </w:t>
      </w:r>
      <w:r w:rsidRPr="00310EF4">
        <w:rPr>
          <w:rFonts w:ascii="Times New Roman" w:hAnsi="Times New Roman" w:cs="Times New Roman"/>
          <w:sz w:val="24"/>
          <w:szCs w:val="24"/>
        </w:rPr>
        <w:t>family emergencies</w:t>
      </w:r>
      <w:r>
        <w:rPr>
          <w:rFonts w:ascii="Times New Roman" w:hAnsi="Times New Roman" w:cs="Times New Roman"/>
          <w:sz w:val="24"/>
          <w:szCs w:val="24"/>
        </w:rPr>
        <w:t xml:space="preserve">. </w:t>
      </w:r>
    </w:p>
    <w:p w14:paraId="21B1D803" w14:textId="478E634D" w:rsidR="00444314" w:rsidRDefault="00A0534A" w:rsidP="000F554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14:paraId="3A3B2795" w14:textId="77777777" w:rsidR="001962DC" w:rsidRDefault="00444314" w:rsidP="000F5546">
      <w:pPr>
        <w:pStyle w:val="NoSpacing"/>
        <w:numPr>
          <w:ilvl w:val="0"/>
          <w:numId w:val="10"/>
        </w:numPr>
        <w:rPr>
          <w:rFonts w:ascii="Times New Roman" w:hAnsi="Times New Roman" w:cs="Times New Roman"/>
          <w:sz w:val="24"/>
          <w:szCs w:val="24"/>
        </w:rPr>
      </w:pPr>
      <w:r w:rsidRPr="00444314">
        <w:rPr>
          <w:rFonts w:ascii="Times New Roman" w:hAnsi="Times New Roman" w:cs="Times New Roman"/>
          <w:i/>
          <w:iCs/>
          <w:sz w:val="24"/>
          <w:szCs w:val="24"/>
        </w:rPr>
        <w:t>Grades of Incomplete</w:t>
      </w:r>
      <w:r>
        <w:rPr>
          <w:rFonts w:ascii="Times New Roman" w:hAnsi="Times New Roman" w:cs="Times New Roman"/>
          <w:sz w:val="24"/>
          <w:szCs w:val="24"/>
        </w:rPr>
        <w:t xml:space="preserve">: </w:t>
      </w:r>
      <w:r w:rsidR="00A0534A" w:rsidRPr="00DE5700">
        <w:rPr>
          <w:rFonts w:ascii="Times New Roman" w:hAnsi="Times New Roman" w:cs="Times New Roman"/>
          <w:sz w:val="24"/>
          <w:szCs w:val="24"/>
        </w:rPr>
        <w:t>Students may request grades of “incomplete”</w:t>
      </w:r>
      <w:r>
        <w:rPr>
          <w:rFonts w:ascii="Times New Roman" w:hAnsi="Times New Roman" w:cs="Times New Roman"/>
          <w:sz w:val="24"/>
          <w:szCs w:val="24"/>
        </w:rPr>
        <w:t xml:space="preserve"> in writing to the instructor by submitting a proposal with stated timeline for completing the outstanding work</w:t>
      </w:r>
      <w:r w:rsidR="00A0534A" w:rsidRPr="00DE5700">
        <w:rPr>
          <w:rFonts w:ascii="Times New Roman" w:hAnsi="Times New Roman" w:cs="Times New Roman"/>
          <w:sz w:val="24"/>
          <w:szCs w:val="24"/>
        </w:rPr>
        <w:t xml:space="preserve">.  </w:t>
      </w:r>
      <w:r>
        <w:rPr>
          <w:rFonts w:ascii="Times New Roman" w:hAnsi="Times New Roman" w:cs="Times New Roman"/>
          <w:sz w:val="24"/>
          <w:szCs w:val="24"/>
        </w:rPr>
        <w:t xml:space="preserve">The proposed timeline must be in alignment with </w:t>
      </w:r>
      <w:r w:rsidR="001962DC">
        <w:rPr>
          <w:rFonts w:ascii="Times New Roman" w:hAnsi="Times New Roman" w:cs="Times New Roman"/>
          <w:sz w:val="24"/>
          <w:szCs w:val="24"/>
        </w:rPr>
        <w:t>the institutional</w:t>
      </w:r>
      <w:r>
        <w:rPr>
          <w:rFonts w:ascii="Times New Roman" w:hAnsi="Times New Roman" w:cs="Times New Roman"/>
          <w:sz w:val="24"/>
          <w:szCs w:val="24"/>
        </w:rPr>
        <w:t xml:space="preserve"> policy statement.</w:t>
      </w:r>
    </w:p>
    <w:p w14:paraId="1B342EDC" w14:textId="77777777" w:rsidR="000F5546" w:rsidRDefault="000F5546" w:rsidP="000F5546">
      <w:pPr>
        <w:pStyle w:val="NoSpacing"/>
        <w:rPr>
          <w:rFonts w:ascii="Times New Roman" w:hAnsi="Times New Roman" w:cs="Times New Roman"/>
          <w:sz w:val="24"/>
          <w:szCs w:val="24"/>
        </w:rPr>
      </w:pPr>
    </w:p>
    <w:p w14:paraId="698D177B" w14:textId="6F5C82F8" w:rsidR="00A0534A" w:rsidRDefault="001962DC" w:rsidP="000F5546">
      <w:pPr>
        <w:pStyle w:val="NoSpacing"/>
        <w:numPr>
          <w:ilvl w:val="0"/>
          <w:numId w:val="10"/>
        </w:numPr>
        <w:rPr>
          <w:rFonts w:ascii="Times New Roman" w:hAnsi="Times New Roman" w:cs="Times New Roman"/>
          <w:sz w:val="24"/>
          <w:szCs w:val="24"/>
        </w:rPr>
      </w:pPr>
      <w:r w:rsidRPr="000F5546">
        <w:rPr>
          <w:rFonts w:ascii="Times New Roman" w:hAnsi="Times New Roman" w:cs="Times New Roman"/>
          <w:i/>
          <w:iCs/>
          <w:sz w:val="24"/>
          <w:szCs w:val="24"/>
        </w:rPr>
        <w:t>Flex Pass System/Unexcused Absences</w:t>
      </w:r>
      <w:r w:rsidR="001D3CE2">
        <w:rPr>
          <w:rStyle w:val="FootnoteReference"/>
          <w:rFonts w:ascii="Times New Roman" w:hAnsi="Times New Roman" w:cs="Times New Roman"/>
          <w:i/>
          <w:iCs/>
          <w:sz w:val="24"/>
          <w:szCs w:val="24"/>
        </w:rPr>
        <w:footnoteReference w:id="3"/>
      </w:r>
      <w:r>
        <w:rPr>
          <w:rFonts w:ascii="Times New Roman" w:hAnsi="Times New Roman" w:cs="Times New Roman"/>
          <w:sz w:val="24"/>
          <w:szCs w:val="24"/>
        </w:rPr>
        <w:t xml:space="preserve">: Students do not need the instructor’s approval to be absent from class.  </w:t>
      </w:r>
      <w:r w:rsidRPr="001962DC">
        <w:rPr>
          <w:rFonts w:ascii="Times New Roman" w:hAnsi="Times New Roman" w:cs="Times New Roman"/>
          <w:sz w:val="24"/>
          <w:szCs w:val="24"/>
        </w:rPr>
        <w:t xml:space="preserve">Everyone in the class can use </w:t>
      </w:r>
      <w:r>
        <w:rPr>
          <w:rFonts w:ascii="Times New Roman" w:hAnsi="Times New Roman" w:cs="Times New Roman"/>
          <w:sz w:val="24"/>
          <w:szCs w:val="24"/>
        </w:rPr>
        <w:t>a</w:t>
      </w:r>
      <w:r w:rsidRPr="001962DC">
        <w:rPr>
          <w:rFonts w:ascii="Times New Roman" w:hAnsi="Times New Roman" w:cs="Times New Roman"/>
          <w:sz w:val="24"/>
          <w:szCs w:val="24"/>
        </w:rPr>
        <w:t xml:space="preserve"> FLEX PASS at their discretion. You can use the flex pass to choose </w:t>
      </w:r>
      <w:r>
        <w:rPr>
          <w:rFonts w:ascii="Times New Roman" w:hAnsi="Times New Roman" w:cs="Times New Roman"/>
          <w:sz w:val="24"/>
          <w:szCs w:val="24"/>
        </w:rPr>
        <w:t>NOT</w:t>
      </w:r>
      <w:r w:rsidRPr="001962DC">
        <w:rPr>
          <w:rFonts w:ascii="Times New Roman" w:hAnsi="Times New Roman" w:cs="Times New Roman"/>
          <w:sz w:val="24"/>
          <w:szCs w:val="24"/>
        </w:rPr>
        <w:t xml:space="preserve"> </w:t>
      </w:r>
      <w:r w:rsidR="000F5546" w:rsidRPr="001962DC">
        <w:rPr>
          <w:rFonts w:ascii="Times New Roman" w:hAnsi="Times New Roman" w:cs="Times New Roman"/>
          <w:sz w:val="24"/>
          <w:szCs w:val="24"/>
        </w:rPr>
        <w:t>to come</w:t>
      </w:r>
      <w:r w:rsidRPr="001962DC">
        <w:rPr>
          <w:rFonts w:ascii="Times New Roman" w:hAnsi="Times New Roman" w:cs="Times New Roman"/>
          <w:sz w:val="24"/>
          <w:szCs w:val="24"/>
        </w:rPr>
        <w:t xml:space="preserve"> to ONE class </w:t>
      </w:r>
      <w:r>
        <w:rPr>
          <w:rFonts w:ascii="Times New Roman" w:hAnsi="Times New Roman" w:cs="Times New Roman"/>
          <w:sz w:val="24"/>
          <w:szCs w:val="24"/>
        </w:rPr>
        <w:t>during each</w:t>
      </w:r>
      <w:r w:rsidRPr="001962DC">
        <w:rPr>
          <w:rFonts w:ascii="Times New Roman" w:hAnsi="Times New Roman" w:cs="Times New Roman"/>
          <w:sz w:val="24"/>
          <w:szCs w:val="24"/>
        </w:rPr>
        <w:t xml:space="preserve"> part</w:t>
      </w:r>
      <w:r>
        <w:rPr>
          <w:rFonts w:ascii="Times New Roman" w:hAnsi="Times New Roman" w:cs="Times New Roman"/>
          <w:sz w:val="24"/>
          <w:szCs w:val="24"/>
        </w:rPr>
        <w:t xml:space="preserve"> of the course</w:t>
      </w:r>
      <w:r w:rsidR="000F5546" w:rsidRPr="000F5546">
        <w:rPr>
          <w:rFonts w:ascii="Times New Roman" w:hAnsi="Times New Roman" w:cs="Times New Roman"/>
          <w:sz w:val="24"/>
          <w:szCs w:val="24"/>
        </w:rPr>
        <w:t xml:space="preserve"> </w:t>
      </w:r>
      <w:r w:rsidR="000F5546" w:rsidRPr="001962DC">
        <w:rPr>
          <w:rFonts w:ascii="Times New Roman" w:hAnsi="Times New Roman" w:cs="Times New Roman"/>
          <w:sz w:val="24"/>
          <w:szCs w:val="24"/>
        </w:rPr>
        <w:t>should your personal situation require</w:t>
      </w:r>
      <w:r w:rsidR="000F5546">
        <w:rPr>
          <w:rFonts w:ascii="Times New Roman" w:hAnsi="Times New Roman" w:cs="Times New Roman"/>
          <w:sz w:val="24"/>
          <w:szCs w:val="24"/>
        </w:rPr>
        <w:t xml:space="preserve"> it.  Since the course is divided into three parts, this means you can have up to THREE Flex Passes in total during the entirety of the course duration in the 15-week semester. Flex Pass </w:t>
      </w:r>
      <w:r w:rsidRPr="001962DC">
        <w:rPr>
          <w:rFonts w:ascii="Times New Roman" w:hAnsi="Times New Roman" w:cs="Times New Roman"/>
          <w:sz w:val="24"/>
          <w:szCs w:val="24"/>
        </w:rPr>
        <w:t xml:space="preserve">could be on account of caregiving, attending to your own (physical &amp; mental) health and well-being, or just feeling like you need to catch a breath. No questions will be asked, and no clarification is required. All you need to do is email the </w:t>
      </w:r>
      <w:r w:rsidR="000F5546">
        <w:rPr>
          <w:rFonts w:ascii="Times New Roman" w:hAnsi="Times New Roman" w:cs="Times New Roman"/>
          <w:sz w:val="24"/>
          <w:szCs w:val="24"/>
        </w:rPr>
        <w:t>instructor</w:t>
      </w:r>
      <w:r w:rsidRPr="001962DC">
        <w:rPr>
          <w:rFonts w:ascii="Times New Roman" w:hAnsi="Times New Roman" w:cs="Times New Roman"/>
          <w:sz w:val="24"/>
          <w:szCs w:val="24"/>
        </w:rPr>
        <w:t xml:space="preserve">, letting </w:t>
      </w:r>
      <w:r w:rsidR="000F5546">
        <w:rPr>
          <w:rFonts w:ascii="Times New Roman" w:hAnsi="Times New Roman" w:cs="Times New Roman"/>
          <w:sz w:val="24"/>
          <w:szCs w:val="24"/>
        </w:rPr>
        <w:t xml:space="preserve">me </w:t>
      </w:r>
      <w:r w:rsidRPr="001962DC">
        <w:rPr>
          <w:rFonts w:ascii="Times New Roman" w:hAnsi="Times New Roman" w:cs="Times New Roman"/>
          <w:sz w:val="24"/>
          <w:szCs w:val="24"/>
        </w:rPr>
        <w:t xml:space="preserve">know that you are using your </w:t>
      </w:r>
      <w:r w:rsidR="000F5546">
        <w:rPr>
          <w:rFonts w:ascii="Times New Roman" w:hAnsi="Times New Roman" w:cs="Times New Roman"/>
          <w:sz w:val="24"/>
          <w:szCs w:val="24"/>
        </w:rPr>
        <w:t>F</w:t>
      </w:r>
      <w:r w:rsidRPr="001962DC">
        <w:rPr>
          <w:rFonts w:ascii="Times New Roman" w:hAnsi="Times New Roman" w:cs="Times New Roman"/>
          <w:sz w:val="24"/>
          <w:szCs w:val="24"/>
        </w:rPr>
        <w:t xml:space="preserve">lex </w:t>
      </w:r>
      <w:r w:rsidR="000F5546">
        <w:rPr>
          <w:rFonts w:ascii="Times New Roman" w:hAnsi="Times New Roman" w:cs="Times New Roman"/>
          <w:sz w:val="24"/>
          <w:szCs w:val="24"/>
        </w:rPr>
        <w:t>P</w:t>
      </w:r>
      <w:r w:rsidRPr="001962DC">
        <w:rPr>
          <w:rFonts w:ascii="Times New Roman" w:hAnsi="Times New Roman" w:cs="Times New Roman"/>
          <w:sz w:val="24"/>
          <w:szCs w:val="24"/>
        </w:rPr>
        <w:t xml:space="preserve">ass. </w:t>
      </w:r>
    </w:p>
    <w:p w14:paraId="163698BE" w14:textId="77777777" w:rsidR="000F5546" w:rsidRPr="000F5546" w:rsidRDefault="000F5546" w:rsidP="000F5546">
      <w:pPr>
        <w:pStyle w:val="NoSpacing"/>
        <w:ind w:left="720"/>
        <w:rPr>
          <w:rFonts w:ascii="Times New Roman" w:hAnsi="Times New Roman" w:cs="Times New Roman"/>
          <w:sz w:val="24"/>
          <w:szCs w:val="24"/>
        </w:rPr>
      </w:pPr>
    </w:p>
    <w:p w14:paraId="5067408F" w14:textId="77777777" w:rsidR="001D3CE2" w:rsidRDefault="001D3CE2" w:rsidP="00444314">
      <w:pPr>
        <w:pStyle w:val="NoSpacing"/>
        <w:spacing w:line="480" w:lineRule="auto"/>
        <w:jc w:val="center"/>
        <w:rPr>
          <w:rFonts w:ascii="Times New Roman" w:hAnsi="Times New Roman" w:cs="Times New Roman"/>
          <w:b/>
          <w:sz w:val="24"/>
          <w:szCs w:val="24"/>
        </w:rPr>
      </w:pPr>
    </w:p>
    <w:p w14:paraId="533E76E5" w14:textId="02DC16E7" w:rsidR="00444314" w:rsidRDefault="00444314" w:rsidP="00444314">
      <w:pPr>
        <w:pStyle w:val="NoSpacing"/>
        <w:spacing w:line="480" w:lineRule="auto"/>
        <w:jc w:val="center"/>
        <w:rPr>
          <w:rFonts w:ascii="Times New Roman" w:hAnsi="Times New Roman" w:cs="Times New Roman"/>
          <w:b/>
          <w:sz w:val="24"/>
          <w:szCs w:val="24"/>
        </w:rPr>
      </w:pPr>
      <w:r w:rsidRPr="00444314">
        <w:rPr>
          <w:rFonts w:ascii="Times New Roman" w:hAnsi="Times New Roman" w:cs="Times New Roman"/>
          <w:b/>
          <w:sz w:val="24"/>
          <w:szCs w:val="24"/>
        </w:rPr>
        <w:lastRenderedPageBreak/>
        <w:t xml:space="preserve">UNIVERSITY </w:t>
      </w:r>
      <w:r>
        <w:rPr>
          <w:rFonts w:ascii="Times New Roman" w:hAnsi="Times New Roman" w:cs="Times New Roman"/>
          <w:b/>
          <w:sz w:val="24"/>
          <w:szCs w:val="24"/>
        </w:rPr>
        <w:t xml:space="preserve">POLICY </w:t>
      </w:r>
      <w:r w:rsidRPr="00444314">
        <w:rPr>
          <w:rFonts w:ascii="Times New Roman" w:hAnsi="Times New Roman" w:cs="Times New Roman"/>
          <w:b/>
          <w:sz w:val="24"/>
          <w:szCs w:val="24"/>
        </w:rPr>
        <w:t>STATEMENTS</w:t>
      </w:r>
    </w:p>
    <w:p w14:paraId="5D4B6C98" w14:textId="3E3AA669" w:rsidR="00444314" w:rsidRPr="00444314" w:rsidRDefault="00444314" w:rsidP="000F5546">
      <w:pPr>
        <w:pStyle w:val="NoSpacing"/>
        <w:spacing w:line="480" w:lineRule="auto"/>
        <w:rPr>
          <w:rFonts w:ascii="Times New Roman" w:hAnsi="Times New Roman" w:cs="Times New Roman"/>
          <w:bCs/>
          <w:sz w:val="24"/>
          <w:szCs w:val="24"/>
        </w:rPr>
      </w:pPr>
      <w:r w:rsidRPr="00444314">
        <w:rPr>
          <w:rFonts w:ascii="Times New Roman" w:hAnsi="Times New Roman" w:cs="Times New Roman"/>
          <w:b/>
          <w:bCs/>
          <w:sz w:val="24"/>
          <w:szCs w:val="24"/>
        </w:rPr>
        <w:t>INSERT</w:t>
      </w:r>
      <w:r w:rsidRPr="00444314">
        <w:rPr>
          <w:rFonts w:ascii="Times New Roman" w:hAnsi="Times New Roman" w:cs="Times New Roman"/>
          <w:bCs/>
          <w:sz w:val="24"/>
          <w:szCs w:val="24"/>
        </w:rPr>
        <w:t xml:space="preserve"> information </w:t>
      </w:r>
      <w:r w:rsidR="0083701A">
        <w:rPr>
          <w:rFonts w:ascii="Times New Roman" w:hAnsi="Times New Roman" w:cs="Times New Roman"/>
          <w:bCs/>
          <w:sz w:val="24"/>
          <w:szCs w:val="24"/>
        </w:rPr>
        <w:t xml:space="preserve">on: </w:t>
      </w:r>
      <w:r w:rsidRPr="00444314">
        <w:rPr>
          <w:rFonts w:ascii="Times New Roman" w:hAnsi="Times New Roman" w:cs="Times New Roman"/>
          <w:bCs/>
          <w:sz w:val="24"/>
          <w:szCs w:val="24"/>
        </w:rPr>
        <w:t>Academic Integrity, disability services, religious observance</w:t>
      </w:r>
      <w:r>
        <w:rPr>
          <w:rFonts w:ascii="Times New Roman" w:hAnsi="Times New Roman" w:cs="Times New Roman"/>
          <w:bCs/>
          <w:sz w:val="24"/>
          <w:szCs w:val="24"/>
        </w:rPr>
        <w:t>, and grades of “incomplete”</w:t>
      </w:r>
      <w:r w:rsidRPr="00444314">
        <w:rPr>
          <w:rFonts w:ascii="Times New Roman" w:hAnsi="Times New Roman" w:cs="Times New Roman"/>
          <w:bCs/>
          <w:sz w:val="24"/>
          <w:szCs w:val="24"/>
        </w:rPr>
        <w:t>.</w:t>
      </w:r>
    </w:p>
    <w:p w14:paraId="2F48B0AE" w14:textId="77777777" w:rsidR="00C70DEB"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PART ONE</w:t>
      </w:r>
    </w:p>
    <w:p w14:paraId="64CAB906" w14:textId="420AB182" w:rsidR="00A0534A"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 xml:space="preserve"> Colonial Project: Perspective on Education and more</w:t>
      </w:r>
      <w:bookmarkStart w:id="4" w:name="_heading=h.lnxbz9" w:colFirst="0" w:colLast="0"/>
      <w:bookmarkEnd w:id="4"/>
      <w:r>
        <w:rPr>
          <w:rFonts w:ascii="Times New Roman" w:hAnsi="Times New Roman" w:cs="Times New Roman"/>
          <w:b/>
          <w:sz w:val="24"/>
          <w:szCs w:val="24"/>
        </w:rPr>
        <w:t xml:space="preserve"> </w:t>
      </w:r>
    </w:p>
    <w:p w14:paraId="5029183C" w14:textId="77777777" w:rsidR="00A0534A"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sz w:val="24"/>
          <w:szCs w:val="24"/>
        </w:rPr>
        <w:t xml:space="preserve">The first five weeks of the class will include an overview of the syllabus and introduction to </w:t>
      </w:r>
    </w:p>
    <w:p w14:paraId="539395B4" w14:textId="77777777" w:rsidR="00A0534A" w:rsidRPr="00ED602C"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sz w:val="24"/>
          <w:szCs w:val="24"/>
        </w:rPr>
        <w:t xml:space="preserve">colonialism as a project in the human experience and its manifestations in geopolitical powers.  Introduction to the class will include icebreaker and review of syllabus.  We will orient each other to the course, </w:t>
      </w:r>
      <w:r>
        <w:rPr>
          <w:rFonts w:ascii="Times New Roman" w:hAnsi="Times New Roman" w:cs="Times New Roman"/>
          <w:sz w:val="24"/>
          <w:szCs w:val="24"/>
        </w:rPr>
        <w:t xml:space="preserve">and </w:t>
      </w:r>
      <w:r w:rsidRPr="00310EF4">
        <w:rPr>
          <w:rFonts w:ascii="Times New Roman" w:hAnsi="Times New Roman" w:cs="Times New Roman"/>
          <w:sz w:val="24"/>
          <w:szCs w:val="24"/>
        </w:rPr>
        <w:t>review requirements, and</w:t>
      </w:r>
      <w:r>
        <w:rPr>
          <w:rFonts w:ascii="Times New Roman" w:hAnsi="Times New Roman" w:cs="Times New Roman"/>
          <w:sz w:val="24"/>
          <w:szCs w:val="24"/>
        </w:rPr>
        <w:t xml:space="preserve"> </w:t>
      </w:r>
      <w:r w:rsidRPr="00310EF4">
        <w:rPr>
          <w:rFonts w:ascii="Times New Roman" w:hAnsi="Times New Roman" w:cs="Times New Roman"/>
          <w:sz w:val="24"/>
          <w:szCs w:val="24"/>
        </w:rPr>
        <w:t>expectations. We will explore colonialism, its relationship to education and colonialism as a framework for centering whiteness. To make the most of the first five weeks, course participants are encouraged to come to class with personal views and knowledge of the concept of colonialism.</w:t>
      </w:r>
    </w:p>
    <w:p w14:paraId="5FE30769"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 xml:space="preserve">Week 1-Orientation                        </w:t>
      </w:r>
    </w:p>
    <w:p w14:paraId="23A02C00"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What is your reaction to the syllabus? What appeals to you or disinterests you about the content? What are your thoughts on the structure, assignments, policies, and expectations? Anything you might add or exclude?</w:t>
      </w:r>
    </w:p>
    <w:p w14:paraId="250D758A" w14:textId="77777777" w:rsidR="001D3CE2" w:rsidRPr="001D3CE2" w:rsidRDefault="001D3CE2" w:rsidP="001D3CE2">
      <w:pPr>
        <w:pStyle w:val="NoSpacing"/>
        <w:rPr>
          <w:rFonts w:ascii="Times New Roman" w:hAnsi="Times New Roman" w:cs="Times New Roman"/>
          <w:iCs/>
          <w:sz w:val="24"/>
          <w:szCs w:val="24"/>
        </w:rPr>
      </w:pPr>
    </w:p>
    <w:p w14:paraId="52C4C235" w14:textId="77777777" w:rsidR="00A0534A" w:rsidRPr="00310EF4" w:rsidRDefault="00A0534A" w:rsidP="00A0534A">
      <w:pPr>
        <w:pStyle w:val="NoSpacing"/>
        <w:numPr>
          <w:ilvl w:val="0"/>
          <w:numId w:val="2"/>
        </w:numPr>
        <w:spacing w:line="480" w:lineRule="auto"/>
        <w:rPr>
          <w:rFonts w:ascii="Times New Roman" w:hAnsi="Times New Roman" w:cs="Times New Roman"/>
          <w:sz w:val="24"/>
          <w:szCs w:val="24"/>
        </w:rPr>
      </w:pPr>
      <w:r w:rsidRPr="00310EF4">
        <w:rPr>
          <w:rFonts w:ascii="Times New Roman" w:hAnsi="Times New Roman" w:cs="Times New Roman"/>
          <w:sz w:val="24"/>
          <w:szCs w:val="24"/>
        </w:rPr>
        <w:t>Ice breaker-get to know each other</w:t>
      </w:r>
    </w:p>
    <w:p w14:paraId="615B4CA9" w14:textId="77777777" w:rsidR="00A0534A" w:rsidRPr="00883BF4" w:rsidRDefault="00A0534A" w:rsidP="00A0534A">
      <w:pPr>
        <w:pStyle w:val="NoSpacing"/>
        <w:numPr>
          <w:ilvl w:val="0"/>
          <w:numId w:val="2"/>
        </w:numPr>
        <w:spacing w:line="480" w:lineRule="auto"/>
        <w:rPr>
          <w:rFonts w:ascii="Times New Roman" w:hAnsi="Times New Roman" w:cs="Times New Roman"/>
          <w:sz w:val="24"/>
          <w:szCs w:val="24"/>
        </w:rPr>
      </w:pPr>
      <w:r w:rsidRPr="00310EF4">
        <w:rPr>
          <w:rFonts w:ascii="Times New Roman" w:hAnsi="Times New Roman" w:cs="Times New Roman"/>
          <w:sz w:val="24"/>
          <w:szCs w:val="24"/>
        </w:rPr>
        <w:t>Criteria for selecting a case study</w:t>
      </w:r>
      <w:r>
        <w:rPr>
          <w:rFonts w:ascii="Times New Roman" w:hAnsi="Times New Roman" w:cs="Times New Roman"/>
          <w:sz w:val="24"/>
          <w:szCs w:val="24"/>
        </w:rPr>
        <w:t xml:space="preserve"> and r</w:t>
      </w:r>
      <w:r w:rsidRPr="00883BF4">
        <w:rPr>
          <w:rFonts w:ascii="Times New Roman" w:hAnsi="Times New Roman" w:cs="Times New Roman"/>
          <w:sz w:val="24"/>
          <w:szCs w:val="24"/>
        </w:rPr>
        <w:t>eview policy memo</w:t>
      </w:r>
    </w:p>
    <w:p w14:paraId="0698CE55" w14:textId="77777777" w:rsidR="00A0534A" w:rsidRPr="00310EF4" w:rsidRDefault="00A0534A" w:rsidP="00A0534A">
      <w:pPr>
        <w:pStyle w:val="NoSpacing"/>
        <w:numPr>
          <w:ilvl w:val="0"/>
          <w:numId w:val="2"/>
        </w:numPr>
        <w:spacing w:line="480" w:lineRule="auto"/>
        <w:rPr>
          <w:rFonts w:ascii="Times New Roman" w:hAnsi="Times New Roman" w:cs="Times New Roman"/>
          <w:sz w:val="24"/>
          <w:szCs w:val="24"/>
        </w:rPr>
      </w:pPr>
      <w:r w:rsidRPr="00310EF4">
        <w:rPr>
          <w:rFonts w:ascii="Times New Roman" w:hAnsi="Times New Roman" w:cs="Times New Roman"/>
          <w:sz w:val="24"/>
          <w:szCs w:val="24"/>
        </w:rPr>
        <w:t xml:space="preserve">Other ideas to incorporate into the class </w:t>
      </w:r>
      <w:bookmarkStart w:id="5" w:name="_heading=h.35nkun2" w:colFirst="0" w:colLast="0"/>
      <w:bookmarkEnd w:id="5"/>
    </w:p>
    <w:p w14:paraId="2F304BAD" w14:textId="77777777" w:rsidR="00A0534A" w:rsidRPr="00310EF4"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b/>
          <w:sz w:val="24"/>
          <w:szCs w:val="24"/>
        </w:rPr>
        <w:t xml:space="preserve">Week 2-Introduction to Colonialism                        </w:t>
      </w:r>
    </w:p>
    <w:p w14:paraId="6AD3F98C"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What are the origins of colonialism and how do we define colonialism? What is your personal definition of colonialism?</w:t>
      </w:r>
    </w:p>
    <w:p w14:paraId="30832786" w14:textId="77777777" w:rsidR="001D3CE2" w:rsidRPr="00310EF4" w:rsidRDefault="001D3CE2" w:rsidP="001D3CE2">
      <w:pPr>
        <w:pStyle w:val="NoSpacing"/>
        <w:rPr>
          <w:rFonts w:ascii="Times New Roman" w:hAnsi="Times New Roman" w:cs="Times New Roman"/>
          <w:i/>
          <w:sz w:val="24"/>
          <w:szCs w:val="24"/>
        </w:rPr>
      </w:pPr>
    </w:p>
    <w:p w14:paraId="6119578F" w14:textId="77777777" w:rsidR="00A0534A" w:rsidRPr="00310EF4" w:rsidRDefault="00A0534A" w:rsidP="00A0534A">
      <w:pPr>
        <w:pStyle w:val="NoSpacing"/>
        <w:spacing w:line="480" w:lineRule="auto"/>
        <w:ind w:left="720" w:hanging="720"/>
        <w:rPr>
          <w:rFonts w:ascii="Times New Roman" w:hAnsi="Times New Roman" w:cs="Times New Roman"/>
          <w:sz w:val="24"/>
          <w:szCs w:val="24"/>
        </w:rPr>
      </w:pPr>
      <w:r w:rsidRPr="00310EF4">
        <w:rPr>
          <w:rFonts w:ascii="Times New Roman" w:hAnsi="Times New Roman" w:cs="Times New Roman"/>
          <w:sz w:val="24"/>
          <w:szCs w:val="24"/>
        </w:rPr>
        <w:t>Fanon,</w:t>
      </w:r>
      <w:r w:rsidRPr="00310EF4">
        <w:rPr>
          <w:rFonts w:ascii="Times New Roman" w:hAnsi="Times New Roman" w:cs="Times New Roman"/>
          <w:sz w:val="24"/>
          <w:szCs w:val="24"/>
        </w:rPr>
        <w:tab/>
        <w:t>Frantz.</w:t>
      </w:r>
      <w:r w:rsidRPr="00310EF4">
        <w:rPr>
          <w:rFonts w:ascii="Times New Roman" w:hAnsi="Times New Roman" w:cs="Times New Roman"/>
          <w:sz w:val="24"/>
          <w:szCs w:val="24"/>
        </w:rPr>
        <w:tab/>
        <w:t>2004. The Wretched of the Earth. Translated</w:t>
      </w:r>
      <w:r w:rsidRPr="00310EF4">
        <w:rPr>
          <w:rFonts w:ascii="Times New Roman" w:hAnsi="Times New Roman" w:cs="Times New Roman"/>
          <w:sz w:val="24"/>
          <w:szCs w:val="24"/>
        </w:rPr>
        <w:tab/>
        <w:t>by Richard Philcox. New York: Grove Press. (</w:t>
      </w:r>
      <w:r w:rsidRPr="00310EF4">
        <w:rPr>
          <w:rFonts w:ascii="Times New Roman" w:hAnsi="Times New Roman" w:cs="Times New Roman"/>
          <w:b/>
          <w:i/>
          <w:sz w:val="24"/>
          <w:szCs w:val="24"/>
        </w:rPr>
        <w:t>Read: Introduction &amp; chapters 1-5</w:t>
      </w:r>
      <w:r w:rsidRPr="00310EF4">
        <w:rPr>
          <w:rFonts w:ascii="Times New Roman" w:hAnsi="Times New Roman" w:cs="Times New Roman"/>
          <w:sz w:val="24"/>
          <w:szCs w:val="24"/>
        </w:rPr>
        <w:t>)</w:t>
      </w:r>
    </w:p>
    <w:p w14:paraId="2440F1C7"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lastRenderedPageBreak/>
        <w:t xml:space="preserve">Wolfe, P., 2006. Settler Colonialism and the Elimination of the Native. </w:t>
      </w:r>
      <w:r w:rsidRPr="00310EF4">
        <w:rPr>
          <w:rFonts w:ascii="Times New Roman" w:hAnsi="Times New Roman" w:cs="Times New Roman"/>
          <w:i/>
          <w:iCs/>
          <w:sz w:val="24"/>
          <w:szCs w:val="24"/>
        </w:rPr>
        <w:t>Journal of Genocide Research</w:t>
      </w:r>
      <w:r w:rsidRPr="00310EF4">
        <w:rPr>
          <w:rFonts w:ascii="Times New Roman" w:hAnsi="Times New Roman" w:cs="Times New Roman"/>
          <w:sz w:val="24"/>
          <w:szCs w:val="24"/>
        </w:rPr>
        <w:t>, 8(4), 387–409</w:t>
      </w:r>
    </w:p>
    <w:p w14:paraId="6A881730" w14:textId="77777777" w:rsidR="00A0534A" w:rsidRPr="00310EF4" w:rsidRDefault="00A0534A" w:rsidP="00A0534A">
      <w:pPr>
        <w:pStyle w:val="NoSpacing"/>
        <w:ind w:left="720" w:hanging="720"/>
        <w:rPr>
          <w:rFonts w:ascii="Times New Roman" w:hAnsi="Times New Roman" w:cs="Times New Roman"/>
          <w:sz w:val="24"/>
          <w:szCs w:val="24"/>
        </w:rPr>
      </w:pPr>
    </w:p>
    <w:p w14:paraId="01EE799D"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3-Colonialism a framework for Centering Whiteness.</w:t>
      </w:r>
    </w:p>
    <w:p w14:paraId="6C0B47A0" w14:textId="77777777" w:rsidR="001D3CE2"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 xml:space="preserve">What are the main characteristics that constitute the manifestations of colonial regimes and post-colonialism in the 21st century? </w:t>
      </w:r>
    </w:p>
    <w:p w14:paraId="34BC221A" w14:textId="01EC948B" w:rsidR="00A0534A" w:rsidRPr="00310EF4"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 xml:space="preserve">                       </w:t>
      </w:r>
    </w:p>
    <w:p w14:paraId="3074FD6A" w14:textId="77777777" w:rsidR="00A0534A" w:rsidRPr="00310EF4"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Willinsky, J. (1998). Learning to divide the world: Education at empire’s end. Minneapolis, MN: </w:t>
      </w:r>
    </w:p>
    <w:p w14:paraId="132A9E4E" w14:textId="77777777" w:rsidR="00A0534A" w:rsidRDefault="00A0534A" w:rsidP="00A0534A">
      <w:pPr>
        <w:pStyle w:val="NoSpacing"/>
        <w:ind w:left="720"/>
        <w:rPr>
          <w:rFonts w:ascii="Times New Roman" w:hAnsi="Times New Roman" w:cs="Times New Roman"/>
          <w:bCs/>
          <w:iCs/>
          <w:sz w:val="24"/>
          <w:szCs w:val="24"/>
        </w:rPr>
      </w:pPr>
      <w:r w:rsidRPr="00310EF4">
        <w:rPr>
          <w:rFonts w:ascii="Times New Roman" w:hAnsi="Times New Roman" w:cs="Times New Roman"/>
          <w:sz w:val="24"/>
          <w:szCs w:val="24"/>
        </w:rPr>
        <w:t>University of Minnesota Press. (</w:t>
      </w:r>
      <w:r w:rsidRPr="00BA4F9E">
        <w:rPr>
          <w:rFonts w:ascii="Times New Roman" w:hAnsi="Times New Roman" w:cs="Times New Roman"/>
          <w:bCs/>
          <w:iCs/>
          <w:sz w:val="24"/>
          <w:szCs w:val="24"/>
        </w:rPr>
        <w:t>Read Chapters 1-3)</w:t>
      </w:r>
    </w:p>
    <w:p w14:paraId="6507E529" w14:textId="77777777" w:rsidR="00A0534A" w:rsidRPr="00310EF4" w:rsidRDefault="00A0534A" w:rsidP="00A0534A">
      <w:pPr>
        <w:pStyle w:val="NoSpacing"/>
        <w:ind w:left="720"/>
        <w:rPr>
          <w:rFonts w:ascii="Times New Roman" w:hAnsi="Times New Roman" w:cs="Times New Roman"/>
          <w:sz w:val="24"/>
          <w:szCs w:val="24"/>
        </w:rPr>
      </w:pPr>
    </w:p>
    <w:p w14:paraId="7AEF3307"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Edward Said On Orientalism (</w:t>
      </w:r>
      <w:r w:rsidRPr="00310EF4">
        <w:rPr>
          <w:rFonts w:ascii="Times New Roman" w:hAnsi="Times New Roman" w:cs="Times New Roman"/>
          <w:i/>
          <w:sz w:val="24"/>
          <w:szCs w:val="24"/>
        </w:rPr>
        <w:t>Watch the interview</w:t>
      </w:r>
      <w:r w:rsidRPr="00310EF4">
        <w:rPr>
          <w:rFonts w:ascii="Times New Roman" w:hAnsi="Times New Roman" w:cs="Times New Roman"/>
          <w:sz w:val="24"/>
          <w:szCs w:val="24"/>
        </w:rPr>
        <w:t xml:space="preserve">) </w:t>
      </w:r>
      <w:hyperlink r:id="rId8" w:history="1">
        <w:r w:rsidRPr="00B11210">
          <w:rPr>
            <w:rStyle w:val="Hyperlink"/>
            <w:rFonts w:ascii="Times New Roman" w:hAnsi="Times New Roman" w:cs="Times New Roman"/>
            <w:sz w:val="24"/>
            <w:szCs w:val="24"/>
          </w:rPr>
          <w:t>https://www.youtube.com/watch?v=fVC8EYd_Z_g</w:t>
        </w:r>
      </w:hyperlink>
    </w:p>
    <w:p w14:paraId="45858B47" w14:textId="77777777" w:rsidR="00A0534A" w:rsidRPr="00310EF4" w:rsidRDefault="00A0534A" w:rsidP="00A0534A">
      <w:pPr>
        <w:pStyle w:val="NoSpacing"/>
        <w:ind w:left="720" w:hanging="720"/>
        <w:rPr>
          <w:rFonts w:ascii="Times New Roman" w:hAnsi="Times New Roman" w:cs="Times New Roman"/>
          <w:sz w:val="24"/>
          <w:szCs w:val="24"/>
        </w:rPr>
      </w:pPr>
    </w:p>
    <w:p w14:paraId="2F3D06D3"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 xml:space="preserve">Week 4-What is Decolonization?                        </w:t>
      </w:r>
    </w:p>
    <w:p w14:paraId="533B92EF"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What are the key tenets and definitions of decolonization?</w:t>
      </w:r>
      <w:r w:rsidRPr="00310EF4">
        <w:rPr>
          <w:rFonts w:ascii="Times New Roman" w:hAnsi="Times New Roman" w:cs="Times New Roman"/>
          <w:sz w:val="24"/>
          <w:szCs w:val="24"/>
        </w:rPr>
        <w:t xml:space="preserve"> </w:t>
      </w:r>
      <w:r w:rsidRPr="00310EF4">
        <w:rPr>
          <w:rFonts w:ascii="Times New Roman" w:hAnsi="Times New Roman" w:cs="Times New Roman"/>
          <w:i/>
          <w:sz w:val="24"/>
          <w:szCs w:val="24"/>
        </w:rPr>
        <w:t xml:space="preserve">How is decolonization conceptualized on various dimensions-political, social justice, and human rights? </w:t>
      </w:r>
    </w:p>
    <w:p w14:paraId="60CB7220" w14:textId="77777777" w:rsidR="001D3CE2" w:rsidRPr="001D3CE2" w:rsidRDefault="001D3CE2" w:rsidP="001D3CE2">
      <w:pPr>
        <w:pStyle w:val="NoSpacing"/>
        <w:rPr>
          <w:rFonts w:ascii="Times New Roman" w:hAnsi="Times New Roman" w:cs="Times New Roman"/>
          <w:iCs/>
          <w:sz w:val="24"/>
          <w:szCs w:val="24"/>
        </w:rPr>
      </w:pPr>
    </w:p>
    <w:p w14:paraId="2F80C333"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McMichael, P. (1996). “</w:t>
      </w:r>
      <w:r w:rsidRPr="00310EF4">
        <w:rPr>
          <w:rFonts w:ascii="Times New Roman" w:hAnsi="Times New Roman" w:cs="Times New Roman"/>
          <w:i/>
          <w:iCs/>
          <w:sz w:val="24"/>
          <w:szCs w:val="24"/>
        </w:rPr>
        <w:t>The rise of the development project.” Development and social change: A global perspective</w:t>
      </w:r>
      <w:r w:rsidRPr="00310EF4">
        <w:rPr>
          <w:rFonts w:ascii="Times New Roman" w:hAnsi="Times New Roman" w:cs="Times New Roman"/>
          <w:sz w:val="24"/>
          <w:szCs w:val="24"/>
        </w:rPr>
        <w:t>. Thousand Oaks, CA: Pine Forge Press. pp. 15-43.</w:t>
      </w:r>
    </w:p>
    <w:p w14:paraId="79CD5656" w14:textId="77777777" w:rsidR="00A0534A" w:rsidRPr="00310EF4" w:rsidRDefault="00A0534A" w:rsidP="00A0534A">
      <w:pPr>
        <w:pStyle w:val="NoSpacing"/>
        <w:ind w:left="720" w:hanging="720"/>
        <w:rPr>
          <w:rFonts w:ascii="Times New Roman" w:hAnsi="Times New Roman" w:cs="Times New Roman"/>
          <w:sz w:val="24"/>
          <w:szCs w:val="24"/>
        </w:rPr>
      </w:pPr>
    </w:p>
    <w:p w14:paraId="55762723"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Tuck, E. &amp; Yank, K.W. (2012) Decolonization is not a metaphor. Decolonization: </w:t>
      </w:r>
      <w:r w:rsidRPr="00310EF4">
        <w:rPr>
          <w:rFonts w:ascii="Times New Roman" w:hAnsi="Times New Roman" w:cs="Times New Roman"/>
          <w:i/>
          <w:iCs/>
          <w:sz w:val="24"/>
          <w:szCs w:val="24"/>
        </w:rPr>
        <w:t>Indigeneity, Education &amp; Society</w:t>
      </w:r>
      <w:r w:rsidRPr="00310EF4">
        <w:rPr>
          <w:rFonts w:ascii="Times New Roman" w:hAnsi="Times New Roman" w:cs="Times New Roman"/>
          <w:sz w:val="24"/>
          <w:szCs w:val="24"/>
        </w:rPr>
        <w:t xml:space="preserve"> Vol 1(1) pp. 1-40</w:t>
      </w:r>
    </w:p>
    <w:p w14:paraId="30C85A55" w14:textId="77777777" w:rsidR="00A0534A" w:rsidRPr="00310EF4" w:rsidRDefault="00A0534A" w:rsidP="00A0534A">
      <w:pPr>
        <w:pStyle w:val="NoSpacing"/>
        <w:rPr>
          <w:rFonts w:ascii="Times New Roman" w:hAnsi="Times New Roman" w:cs="Times New Roman"/>
          <w:sz w:val="24"/>
          <w:szCs w:val="24"/>
        </w:rPr>
      </w:pPr>
    </w:p>
    <w:p w14:paraId="113E48F2"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White, P., </w:t>
      </w:r>
      <w:r>
        <w:rPr>
          <w:rFonts w:ascii="Times New Roman" w:hAnsi="Times New Roman" w:cs="Times New Roman"/>
          <w:sz w:val="24"/>
          <w:szCs w:val="24"/>
        </w:rPr>
        <w:t>(</w:t>
      </w:r>
      <w:r w:rsidRPr="00310EF4">
        <w:rPr>
          <w:rFonts w:ascii="Times New Roman" w:hAnsi="Times New Roman" w:cs="Times New Roman"/>
          <w:sz w:val="24"/>
          <w:szCs w:val="24"/>
        </w:rPr>
        <w:t>2017</w:t>
      </w:r>
      <w:r>
        <w:rPr>
          <w:rFonts w:ascii="Times New Roman" w:hAnsi="Times New Roman" w:cs="Times New Roman"/>
          <w:sz w:val="24"/>
          <w:szCs w:val="24"/>
        </w:rPr>
        <w:t>)</w:t>
      </w:r>
      <w:r w:rsidRPr="00310EF4">
        <w:rPr>
          <w:rFonts w:ascii="Times New Roman" w:hAnsi="Times New Roman" w:cs="Times New Roman"/>
          <w:sz w:val="24"/>
          <w:szCs w:val="24"/>
        </w:rPr>
        <w:t>. ‘</w:t>
      </w:r>
      <w:proofErr w:type="spellStart"/>
      <w:r w:rsidRPr="00310EF4">
        <w:rPr>
          <w:rFonts w:ascii="Times New Roman" w:hAnsi="Times New Roman" w:cs="Times New Roman"/>
          <w:sz w:val="24"/>
          <w:szCs w:val="24"/>
        </w:rPr>
        <w:t>Decolonising</w:t>
      </w:r>
      <w:proofErr w:type="spellEnd"/>
      <w:r w:rsidRPr="00310EF4">
        <w:rPr>
          <w:rFonts w:ascii="Times New Roman" w:hAnsi="Times New Roman" w:cs="Times New Roman"/>
          <w:sz w:val="24"/>
          <w:szCs w:val="24"/>
        </w:rPr>
        <w:t xml:space="preserve"> Western missionaries’ mission theology and practice in Ghanaian church history: A Pentecostal approach’, </w:t>
      </w:r>
      <w:r w:rsidRPr="00D26FDA">
        <w:rPr>
          <w:rFonts w:ascii="Times New Roman" w:hAnsi="Times New Roman" w:cs="Times New Roman"/>
          <w:i/>
          <w:iCs/>
          <w:sz w:val="24"/>
          <w:szCs w:val="24"/>
        </w:rPr>
        <w:t xml:space="preserve">In die </w:t>
      </w:r>
      <w:proofErr w:type="spellStart"/>
      <w:r w:rsidRPr="00D26FDA">
        <w:rPr>
          <w:rFonts w:ascii="Times New Roman" w:hAnsi="Times New Roman" w:cs="Times New Roman"/>
          <w:i/>
          <w:iCs/>
          <w:sz w:val="24"/>
          <w:szCs w:val="24"/>
        </w:rPr>
        <w:t>Skriflig</w:t>
      </w:r>
      <w:proofErr w:type="spellEnd"/>
      <w:r w:rsidRPr="00310EF4">
        <w:rPr>
          <w:rFonts w:ascii="Times New Roman" w:hAnsi="Times New Roman" w:cs="Times New Roman"/>
          <w:sz w:val="24"/>
          <w:szCs w:val="24"/>
        </w:rPr>
        <w:t xml:space="preserve"> 51(1), a2233</w:t>
      </w:r>
    </w:p>
    <w:p w14:paraId="1D812C21" w14:textId="77777777" w:rsidR="00A0534A" w:rsidRPr="00310EF4"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 </w:t>
      </w:r>
    </w:p>
    <w:p w14:paraId="7F86BB03"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5-Colonialism and Education</w:t>
      </w:r>
    </w:p>
    <w:p w14:paraId="6EC157CD"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How are notions of colonialism understood in education? In what ways is education formulated as a colonial project? What are the complexities of the relationship between education and colonialism?</w:t>
      </w:r>
    </w:p>
    <w:p w14:paraId="0DD7D40D" w14:textId="77777777" w:rsidR="001D3CE2" w:rsidRPr="001D3CE2" w:rsidRDefault="001D3CE2" w:rsidP="001D3CE2">
      <w:pPr>
        <w:pStyle w:val="NoSpacing"/>
        <w:rPr>
          <w:rFonts w:ascii="Times New Roman" w:hAnsi="Times New Roman" w:cs="Times New Roman"/>
          <w:iCs/>
          <w:sz w:val="24"/>
          <w:szCs w:val="24"/>
        </w:rPr>
      </w:pPr>
    </w:p>
    <w:p w14:paraId="0A523B1A"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Alvares, C., Faruqi, S. S., Parsa, M. (2011). </w:t>
      </w:r>
      <w:proofErr w:type="spellStart"/>
      <w:r w:rsidRPr="00310EF4">
        <w:rPr>
          <w:rFonts w:ascii="Times New Roman" w:hAnsi="Times New Roman" w:cs="Times New Roman"/>
          <w:sz w:val="24"/>
          <w:szCs w:val="24"/>
        </w:rPr>
        <w:t>Decolonising</w:t>
      </w:r>
      <w:proofErr w:type="spellEnd"/>
      <w:r w:rsidRPr="00310EF4">
        <w:rPr>
          <w:rFonts w:ascii="Times New Roman" w:hAnsi="Times New Roman" w:cs="Times New Roman"/>
          <w:sz w:val="24"/>
          <w:szCs w:val="24"/>
        </w:rPr>
        <w:t xml:space="preserve"> the University: in Alvares, C. &amp; Faruqi, S. S. (Ed) </w:t>
      </w:r>
      <w:r w:rsidRPr="00310EF4">
        <w:rPr>
          <w:rFonts w:ascii="Times New Roman" w:hAnsi="Times New Roman" w:cs="Times New Roman"/>
          <w:i/>
          <w:iCs/>
          <w:sz w:val="24"/>
          <w:szCs w:val="24"/>
        </w:rPr>
        <w:t>The Emerging Quest for Non-Eurocentric Paradigms</w:t>
      </w:r>
      <w:r w:rsidRPr="00310EF4">
        <w:rPr>
          <w:rFonts w:ascii="Times New Roman" w:hAnsi="Times New Roman" w:cs="Times New Roman"/>
          <w:sz w:val="24"/>
          <w:szCs w:val="24"/>
        </w:rPr>
        <w:t>, Penerbit USM.</w:t>
      </w:r>
    </w:p>
    <w:p w14:paraId="0FB21004" w14:textId="77777777" w:rsidR="00A0534A" w:rsidRPr="00310EF4" w:rsidRDefault="00A0534A" w:rsidP="00A0534A">
      <w:pPr>
        <w:pStyle w:val="NoSpacing"/>
        <w:ind w:left="720" w:hanging="720"/>
        <w:rPr>
          <w:rFonts w:ascii="Times New Roman" w:hAnsi="Times New Roman" w:cs="Times New Roman"/>
          <w:sz w:val="24"/>
          <w:szCs w:val="24"/>
        </w:rPr>
      </w:pPr>
    </w:p>
    <w:p w14:paraId="3D1D2C71"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de Oliveira Andreotti, V., Stein, S., Ahenakew, C., Hunt, D. (2015) Mapping interpretations of decolonization in the context of higher education, Decolonization: </w:t>
      </w:r>
      <w:r w:rsidRPr="00310EF4">
        <w:rPr>
          <w:rFonts w:ascii="Times New Roman" w:hAnsi="Times New Roman" w:cs="Times New Roman"/>
          <w:i/>
          <w:iCs/>
          <w:sz w:val="24"/>
          <w:szCs w:val="24"/>
        </w:rPr>
        <w:t xml:space="preserve">Indigeneity, Education &amp; Society </w:t>
      </w:r>
      <w:r w:rsidRPr="00310EF4">
        <w:rPr>
          <w:rFonts w:ascii="Times New Roman" w:hAnsi="Times New Roman" w:cs="Times New Roman"/>
          <w:sz w:val="24"/>
          <w:szCs w:val="24"/>
        </w:rPr>
        <w:t>4 (1) pp. 21-40.</w:t>
      </w:r>
    </w:p>
    <w:p w14:paraId="233EAD5D" w14:textId="77777777" w:rsidR="00A0534A" w:rsidRPr="00310EF4" w:rsidRDefault="00A0534A" w:rsidP="00A0534A">
      <w:pPr>
        <w:pStyle w:val="NoSpacing"/>
        <w:ind w:left="720" w:hanging="720"/>
        <w:rPr>
          <w:rFonts w:ascii="Times New Roman" w:hAnsi="Times New Roman" w:cs="Times New Roman"/>
          <w:sz w:val="24"/>
          <w:szCs w:val="24"/>
        </w:rPr>
      </w:pPr>
    </w:p>
    <w:p w14:paraId="368D991C"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Ferguson, J. (1997) “Anthropology and its Evil Twin: ‘Development in the Constitution of a  Discipline” In International Development and the Social Sciences: in Frederick Cooper, F. &amp; Packard, R. (Ed) </w:t>
      </w:r>
      <w:r w:rsidRPr="00310EF4">
        <w:rPr>
          <w:rFonts w:ascii="Times New Roman" w:hAnsi="Times New Roman" w:cs="Times New Roman"/>
          <w:i/>
          <w:iCs/>
          <w:sz w:val="24"/>
          <w:szCs w:val="24"/>
        </w:rPr>
        <w:t>Essays on the History and Politics of Knowledge</w:t>
      </w:r>
      <w:r w:rsidRPr="00310EF4">
        <w:rPr>
          <w:rFonts w:ascii="Times New Roman" w:hAnsi="Times New Roman" w:cs="Times New Roman"/>
          <w:sz w:val="24"/>
          <w:szCs w:val="24"/>
        </w:rPr>
        <w:t xml:space="preserve">, Berkeley: University of California Press.  Read 150-175 </w:t>
      </w:r>
    </w:p>
    <w:p w14:paraId="71379638" w14:textId="77777777" w:rsidR="00A0534A" w:rsidRPr="00310EF4"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 </w:t>
      </w:r>
    </w:p>
    <w:p w14:paraId="7C8AD462" w14:textId="77777777" w:rsidR="00A0534A" w:rsidRDefault="00A0534A" w:rsidP="00A0534A">
      <w:pPr>
        <w:pStyle w:val="NoSpacing"/>
        <w:ind w:left="720" w:hanging="720"/>
        <w:rPr>
          <w:rFonts w:ascii="Times New Roman" w:hAnsi="Times New Roman" w:cs="Times New Roman"/>
          <w:sz w:val="24"/>
          <w:szCs w:val="24"/>
        </w:rPr>
      </w:pPr>
      <w:bookmarkStart w:id="6" w:name="_heading=h.1ksv4uv" w:colFirst="0" w:colLast="0"/>
      <w:bookmarkEnd w:id="6"/>
      <w:proofErr w:type="spellStart"/>
      <w:r w:rsidRPr="00310EF4">
        <w:rPr>
          <w:rFonts w:ascii="Times New Roman" w:hAnsi="Times New Roman" w:cs="Times New Roman"/>
          <w:sz w:val="24"/>
          <w:szCs w:val="24"/>
        </w:rPr>
        <w:lastRenderedPageBreak/>
        <w:t>FreshEd</w:t>
      </w:r>
      <w:proofErr w:type="spellEnd"/>
      <w:r w:rsidRPr="00310EF4">
        <w:rPr>
          <w:rFonts w:ascii="Times New Roman" w:hAnsi="Times New Roman" w:cs="Times New Roman"/>
          <w:sz w:val="24"/>
          <w:szCs w:val="24"/>
        </w:rPr>
        <w:t xml:space="preserve"> #35 - Decolonizing Knowledge (Raewyn Connell, Australian sociologist; or copy/paste link: </w:t>
      </w:r>
      <w:hyperlink r:id="rId9">
        <w:r w:rsidRPr="00310EF4">
          <w:rPr>
            <w:rFonts w:ascii="Times New Roman" w:hAnsi="Times New Roman" w:cs="Times New Roman"/>
            <w:sz w:val="24"/>
            <w:szCs w:val="24"/>
            <w:u w:val="single"/>
          </w:rPr>
          <w:t>https://soundcloud.com/freshed-podcast/freshed-35-decolonizing</w:t>
        </w:r>
      </w:hyperlink>
      <w:r w:rsidRPr="00310EF4">
        <w:rPr>
          <w:rFonts w:ascii="Times New Roman" w:hAnsi="Times New Roman" w:cs="Times New Roman"/>
          <w:sz w:val="24"/>
          <w:szCs w:val="24"/>
        </w:rPr>
        <w:t>)</w:t>
      </w:r>
    </w:p>
    <w:p w14:paraId="75029F1F" w14:textId="77777777" w:rsidR="00A0534A" w:rsidRPr="00FC7463" w:rsidRDefault="00A0534A" w:rsidP="00A0534A">
      <w:pPr>
        <w:pStyle w:val="NoSpacing"/>
        <w:ind w:left="720" w:hanging="720"/>
        <w:rPr>
          <w:rFonts w:ascii="Times New Roman" w:hAnsi="Times New Roman" w:cs="Times New Roman"/>
          <w:sz w:val="24"/>
          <w:szCs w:val="24"/>
        </w:rPr>
      </w:pPr>
    </w:p>
    <w:p w14:paraId="009F5B48" w14:textId="77777777" w:rsidR="00A0534A" w:rsidRPr="00E24EDB" w:rsidRDefault="00A0534A" w:rsidP="00A0534A">
      <w:pPr>
        <w:pStyle w:val="NoSpacing"/>
        <w:spacing w:line="480" w:lineRule="auto"/>
        <w:rPr>
          <w:rFonts w:ascii="Times New Roman" w:hAnsi="Times New Roman" w:cs="Times New Roman"/>
          <w:bCs/>
          <w:i/>
          <w:iCs/>
          <w:sz w:val="24"/>
          <w:szCs w:val="24"/>
        </w:rPr>
      </w:pPr>
      <w:r w:rsidRPr="00ED602C">
        <w:rPr>
          <w:rFonts w:ascii="Times New Roman" w:hAnsi="Times New Roman" w:cs="Times New Roman"/>
          <w:bCs/>
          <w:i/>
          <w:iCs/>
          <w:sz w:val="24"/>
          <w:szCs w:val="24"/>
        </w:rPr>
        <w:t>Submit 1</w:t>
      </w:r>
      <w:r w:rsidRPr="00ED602C">
        <w:rPr>
          <w:rFonts w:ascii="Times New Roman" w:hAnsi="Times New Roman" w:cs="Times New Roman"/>
          <w:bCs/>
          <w:i/>
          <w:iCs/>
          <w:sz w:val="24"/>
          <w:szCs w:val="24"/>
          <w:vertAlign w:val="superscript"/>
        </w:rPr>
        <w:t>st</w:t>
      </w:r>
      <w:r w:rsidRPr="00ED602C">
        <w:rPr>
          <w:rFonts w:ascii="Times New Roman" w:hAnsi="Times New Roman" w:cs="Times New Roman"/>
          <w:bCs/>
          <w:i/>
          <w:iCs/>
          <w:sz w:val="24"/>
          <w:szCs w:val="24"/>
        </w:rPr>
        <w:t xml:space="preserve"> case study analysis or policy statement</w:t>
      </w:r>
    </w:p>
    <w:p w14:paraId="62F98287" w14:textId="77777777" w:rsidR="00C70DEB"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PART TWO</w:t>
      </w:r>
    </w:p>
    <w:p w14:paraId="7C7D85BC" w14:textId="6459C578"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Curriculum and Decolonization-Epistemologies and Methodologies</w:t>
      </w:r>
    </w:p>
    <w:p w14:paraId="7680806B" w14:textId="77777777" w:rsidR="00A0534A" w:rsidRPr="00310EF4"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sz w:val="24"/>
          <w:szCs w:val="24"/>
        </w:rPr>
        <w:t>Weeks 6-10 will address various research traditions that support or critique colonialism and decolonization.  Attention will be focused on how subjective narrative</w:t>
      </w:r>
      <w:sdt>
        <w:sdtPr>
          <w:rPr>
            <w:rFonts w:ascii="Times New Roman" w:hAnsi="Times New Roman" w:cs="Times New Roman"/>
            <w:sz w:val="24"/>
            <w:szCs w:val="24"/>
          </w:rPr>
          <w:tag w:val="goog_rdk_99"/>
          <w:id w:val="-1202402731"/>
        </w:sdtPr>
        <w:sdtEndPr/>
        <w:sdtContent>
          <w:r w:rsidRPr="00310EF4">
            <w:rPr>
              <w:rFonts w:ascii="Times New Roman" w:hAnsi="Times New Roman" w:cs="Times New Roman"/>
              <w:sz w:val="24"/>
              <w:szCs w:val="24"/>
            </w:rPr>
            <w:t>s</w:t>
          </w:r>
        </w:sdtContent>
      </w:sdt>
      <w:r w:rsidRPr="00310EF4">
        <w:rPr>
          <w:rFonts w:ascii="Times New Roman" w:hAnsi="Times New Roman" w:cs="Times New Roman"/>
          <w:sz w:val="24"/>
          <w:szCs w:val="24"/>
        </w:rPr>
        <w:t xml:space="preserve"> help in critiquing education</w:t>
      </w:r>
      <w:sdt>
        <w:sdtPr>
          <w:rPr>
            <w:rFonts w:ascii="Times New Roman" w:hAnsi="Times New Roman" w:cs="Times New Roman"/>
            <w:sz w:val="24"/>
            <w:szCs w:val="24"/>
          </w:rPr>
          <w:tag w:val="goog_rdk_100"/>
          <w:id w:val="-1770150923"/>
        </w:sdtPr>
        <w:sdtEndPr/>
        <w:sdtContent>
          <w:r w:rsidRPr="00310EF4">
            <w:rPr>
              <w:rFonts w:ascii="Times New Roman" w:hAnsi="Times New Roman" w:cs="Times New Roman"/>
              <w:sz w:val="24"/>
              <w:szCs w:val="24"/>
            </w:rPr>
            <w:t xml:space="preserve"> and</w:t>
          </w:r>
        </w:sdtContent>
      </w:sdt>
      <w:r w:rsidRPr="00310EF4">
        <w:rPr>
          <w:rFonts w:ascii="Times New Roman" w:hAnsi="Times New Roman" w:cs="Times New Roman"/>
          <w:sz w:val="24"/>
          <w:szCs w:val="24"/>
        </w:rPr>
        <w:t xml:space="preserve"> how personal narrative</w:t>
      </w:r>
      <w:sdt>
        <w:sdtPr>
          <w:rPr>
            <w:rFonts w:ascii="Times New Roman" w:hAnsi="Times New Roman" w:cs="Times New Roman"/>
            <w:sz w:val="24"/>
            <w:szCs w:val="24"/>
          </w:rPr>
          <w:tag w:val="goog_rdk_102"/>
          <w:id w:val="1866482355"/>
        </w:sdtPr>
        <w:sdtEndPr/>
        <w:sdtContent>
          <w:r w:rsidRPr="00310EF4">
            <w:rPr>
              <w:rFonts w:ascii="Times New Roman" w:hAnsi="Times New Roman" w:cs="Times New Roman"/>
              <w:sz w:val="24"/>
              <w:szCs w:val="24"/>
            </w:rPr>
            <w:t>s</w:t>
          </w:r>
        </w:sdtContent>
      </w:sdt>
      <w:r w:rsidRPr="00310EF4">
        <w:rPr>
          <w:rFonts w:ascii="Times New Roman" w:hAnsi="Times New Roman" w:cs="Times New Roman"/>
          <w:sz w:val="24"/>
          <w:szCs w:val="24"/>
        </w:rPr>
        <w:t xml:space="preserve"> add to the decolonization discourse. Emphasis on indigenous methodology and “</w:t>
      </w:r>
      <w:proofErr w:type="spellStart"/>
      <w:r w:rsidRPr="00310EF4">
        <w:rPr>
          <w:rFonts w:ascii="Times New Roman" w:hAnsi="Times New Roman" w:cs="Times New Roman"/>
          <w:sz w:val="24"/>
          <w:szCs w:val="24"/>
        </w:rPr>
        <w:t>Fanonian</w:t>
      </w:r>
      <w:proofErr w:type="spellEnd"/>
      <w:r w:rsidRPr="00310EF4">
        <w:rPr>
          <w:rFonts w:ascii="Times New Roman" w:hAnsi="Times New Roman" w:cs="Times New Roman"/>
          <w:sz w:val="24"/>
          <w:szCs w:val="24"/>
        </w:rPr>
        <w:t xml:space="preserve"> Love” for realizing epistemic pluralism in knowledge production will be explored.  </w:t>
      </w:r>
    </w:p>
    <w:p w14:paraId="3ACB8FAB"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6-Theories on Epistemological Pluralism</w:t>
      </w:r>
    </w:p>
    <w:p w14:paraId="2D0E9D84" w14:textId="77777777" w:rsidR="001D3CE2"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What are the main models for employing decolonization approaches in education? What assumptions do these models</w:t>
      </w:r>
      <w:r w:rsidRPr="00310EF4">
        <w:rPr>
          <w:rFonts w:ascii="Times New Roman" w:hAnsi="Times New Roman" w:cs="Times New Roman"/>
          <w:i/>
          <w:sz w:val="24"/>
          <w:szCs w:val="24"/>
        </w:rPr>
        <w:tab/>
        <w:t>bring about the relationship between education and decolonization?</w:t>
      </w:r>
    </w:p>
    <w:p w14:paraId="2E536445" w14:textId="295B4263"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 xml:space="preserve">  </w:t>
      </w:r>
    </w:p>
    <w:p w14:paraId="503A7A0A"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Banks, J. A (2016) Expanding the Epistemological Terrain: Increasing Equity and Diversity Within the American Educational Research Association. </w:t>
      </w:r>
      <w:r w:rsidRPr="00310EF4">
        <w:rPr>
          <w:rFonts w:ascii="Times New Roman" w:hAnsi="Times New Roman" w:cs="Times New Roman"/>
          <w:i/>
          <w:sz w:val="24"/>
          <w:szCs w:val="24"/>
        </w:rPr>
        <w:t>Educational Researcher</w:t>
      </w:r>
      <w:r w:rsidRPr="00310EF4">
        <w:rPr>
          <w:rFonts w:ascii="Times New Roman" w:hAnsi="Times New Roman" w:cs="Times New Roman"/>
          <w:sz w:val="24"/>
          <w:szCs w:val="24"/>
        </w:rPr>
        <w:t>, Vol. 45 (2) 149–58</w:t>
      </w:r>
    </w:p>
    <w:p w14:paraId="6E68BCB4" w14:textId="77777777" w:rsidR="00A0534A" w:rsidRPr="00B54936" w:rsidRDefault="00A0534A" w:rsidP="00A0534A">
      <w:pPr>
        <w:pStyle w:val="NoSpacing"/>
        <w:ind w:left="720" w:hanging="720"/>
        <w:rPr>
          <w:rFonts w:ascii="Times New Roman" w:hAnsi="Times New Roman" w:cs="Times New Roman"/>
          <w:i/>
          <w:sz w:val="24"/>
          <w:szCs w:val="24"/>
        </w:rPr>
      </w:pPr>
    </w:p>
    <w:p w14:paraId="431C34E2" w14:textId="77777777" w:rsidR="00A0534A" w:rsidRDefault="00A0534A" w:rsidP="00A0534A">
      <w:pPr>
        <w:pStyle w:val="NoSpacing"/>
        <w:ind w:left="720" w:hanging="720"/>
        <w:rPr>
          <w:rFonts w:ascii="Times New Roman" w:hAnsi="Times New Roman" w:cs="Times New Roman"/>
          <w:sz w:val="24"/>
          <w:szCs w:val="24"/>
        </w:rPr>
      </w:pPr>
      <w:bookmarkStart w:id="7" w:name="_heading=h.44sinio" w:colFirst="0" w:colLast="0"/>
      <w:bookmarkEnd w:id="7"/>
      <w:r w:rsidRPr="00310EF4">
        <w:rPr>
          <w:rFonts w:ascii="Times New Roman" w:hAnsi="Times New Roman" w:cs="Times New Roman"/>
          <w:sz w:val="24"/>
          <w:szCs w:val="24"/>
        </w:rPr>
        <w:t xml:space="preserve">Freire, P. (2018). </w:t>
      </w:r>
      <w:r w:rsidRPr="00310EF4">
        <w:rPr>
          <w:rFonts w:ascii="Times New Roman" w:hAnsi="Times New Roman" w:cs="Times New Roman"/>
          <w:i/>
          <w:iCs/>
          <w:sz w:val="24"/>
          <w:szCs w:val="24"/>
        </w:rPr>
        <w:t>Pedagogy of the Oppressed</w:t>
      </w:r>
      <w:r w:rsidRPr="00310EF4">
        <w:rPr>
          <w:rFonts w:ascii="Times New Roman" w:hAnsi="Times New Roman" w:cs="Times New Roman"/>
          <w:sz w:val="24"/>
          <w:szCs w:val="24"/>
        </w:rPr>
        <w:t>. New York: Continuum. (4th Edition, 50th Anniversary)</w:t>
      </w:r>
    </w:p>
    <w:p w14:paraId="2C25A6BB" w14:textId="77777777" w:rsidR="00A0534A" w:rsidRPr="00310EF4" w:rsidRDefault="00A0534A" w:rsidP="00A0534A">
      <w:pPr>
        <w:pStyle w:val="NoSpacing"/>
        <w:ind w:left="720" w:hanging="720"/>
        <w:rPr>
          <w:rFonts w:ascii="Times New Roman" w:hAnsi="Times New Roman" w:cs="Times New Roman"/>
          <w:sz w:val="24"/>
          <w:szCs w:val="24"/>
        </w:rPr>
      </w:pPr>
    </w:p>
    <w:p w14:paraId="3B7A2B9A"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Hickling-Hudson, A. &amp; Ahlquist, R. (2003). Contesting the curriculum in the schooling of Indigenous children in Australia and the USA: from Eurocentrism to culturally powerful pedagogies. </w:t>
      </w:r>
      <w:r w:rsidRPr="00310EF4">
        <w:rPr>
          <w:rFonts w:ascii="Times New Roman" w:hAnsi="Times New Roman" w:cs="Times New Roman"/>
          <w:i/>
          <w:sz w:val="24"/>
          <w:szCs w:val="24"/>
        </w:rPr>
        <w:t>Comparative Education Review</w:t>
      </w:r>
      <w:r w:rsidRPr="00310EF4">
        <w:rPr>
          <w:rFonts w:ascii="Times New Roman" w:hAnsi="Times New Roman" w:cs="Times New Roman"/>
          <w:sz w:val="24"/>
          <w:szCs w:val="24"/>
        </w:rPr>
        <w:t>, 47 (1) 64-89</w:t>
      </w:r>
    </w:p>
    <w:p w14:paraId="1E378EB5" w14:textId="617FF16A" w:rsidR="001D3CE2" w:rsidRPr="001D3CE2" w:rsidRDefault="00A0534A" w:rsidP="001D3CE2">
      <w:pPr>
        <w:pStyle w:val="NoSpacing"/>
        <w:rPr>
          <w:rFonts w:ascii="Times New Roman" w:hAnsi="Times New Roman" w:cs="Times New Roman"/>
          <w:sz w:val="24"/>
          <w:szCs w:val="24"/>
        </w:rPr>
      </w:pPr>
      <w:bookmarkStart w:id="8" w:name="_heading=h.2jxsxqh" w:colFirst="0" w:colLast="0"/>
      <w:bookmarkEnd w:id="8"/>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r w:rsidRPr="00310EF4">
        <w:rPr>
          <w:rFonts w:ascii="Times New Roman" w:hAnsi="Times New Roman" w:cs="Times New Roman"/>
          <w:sz w:val="24"/>
          <w:szCs w:val="24"/>
        </w:rPr>
        <w:tab/>
      </w:r>
    </w:p>
    <w:p w14:paraId="434DAC81" w14:textId="6991ECD5" w:rsidR="00A0534A" w:rsidRPr="00310EF4"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b/>
          <w:sz w:val="24"/>
          <w:szCs w:val="24"/>
        </w:rPr>
        <w:t>Week 7-Personal Narratives</w:t>
      </w:r>
    </w:p>
    <w:p w14:paraId="15DFBA97"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In what ways does personal, subjective narrative</w:t>
      </w:r>
      <w:sdt>
        <w:sdtPr>
          <w:rPr>
            <w:rFonts w:ascii="Times New Roman" w:hAnsi="Times New Roman" w:cs="Times New Roman"/>
            <w:sz w:val="24"/>
            <w:szCs w:val="24"/>
          </w:rPr>
          <w:tag w:val="goog_rdk_103"/>
          <w:id w:val="752944015"/>
        </w:sdtPr>
        <w:sdtEndPr/>
        <w:sdtContent>
          <w:r w:rsidRPr="00310EF4">
            <w:rPr>
              <w:rFonts w:ascii="Times New Roman" w:hAnsi="Times New Roman" w:cs="Times New Roman"/>
              <w:i/>
              <w:sz w:val="24"/>
              <w:szCs w:val="24"/>
            </w:rPr>
            <w:t>s</w:t>
          </w:r>
        </w:sdtContent>
      </w:sdt>
      <w:r w:rsidRPr="00310EF4">
        <w:rPr>
          <w:rFonts w:ascii="Times New Roman" w:hAnsi="Times New Roman" w:cs="Times New Roman"/>
          <w:i/>
          <w:sz w:val="24"/>
          <w:szCs w:val="24"/>
        </w:rPr>
        <w:t xml:space="preserve"> help in critiquing education? How does personal narrative add to academic discourse?</w:t>
      </w:r>
    </w:p>
    <w:p w14:paraId="497F35FF" w14:textId="77777777" w:rsidR="001D3CE2" w:rsidRPr="001D3CE2" w:rsidRDefault="001D3CE2" w:rsidP="001D3CE2">
      <w:pPr>
        <w:pStyle w:val="NoSpacing"/>
        <w:rPr>
          <w:rFonts w:ascii="Times New Roman" w:hAnsi="Times New Roman" w:cs="Times New Roman"/>
          <w:iCs/>
          <w:sz w:val="24"/>
          <w:szCs w:val="24"/>
        </w:rPr>
      </w:pPr>
    </w:p>
    <w:p w14:paraId="4305F1A5"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Allen, C. (1994). First they Changed my Name…Deep in Appalachia, Education Came with a Price. </w:t>
      </w:r>
      <w:r w:rsidRPr="00310EF4">
        <w:rPr>
          <w:rFonts w:ascii="Times New Roman" w:hAnsi="Times New Roman" w:cs="Times New Roman"/>
          <w:i/>
          <w:iCs/>
          <w:sz w:val="24"/>
          <w:szCs w:val="24"/>
        </w:rPr>
        <w:t>MS</w:t>
      </w:r>
      <w:r w:rsidRPr="00310EF4">
        <w:rPr>
          <w:rFonts w:ascii="Times New Roman" w:hAnsi="Times New Roman" w:cs="Times New Roman"/>
          <w:sz w:val="24"/>
          <w:szCs w:val="24"/>
        </w:rPr>
        <w:t xml:space="preserve"> 4 (4) 25.</w:t>
      </w:r>
    </w:p>
    <w:p w14:paraId="56142906" w14:textId="77777777" w:rsidR="00A0534A" w:rsidRPr="00310EF4" w:rsidRDefault="00A0534A" w:rsidP="00A0534A">
      <w:pPr>
        <w:pStyle w:val="NoSpacing"/>
        <w:ind w:left="720" w:hanging="720"/>
        <w:rPr>
          <w:rFonts w:ascii="Times New Roman" w:hAnsi="Times New Roman" w:cs="Times New Roman"/>
          <w:sz w:val="24"/>
          <w:szCs w:val="24"/>
        </w:rPr>
      </w:pPr>
    </w:p>
    <w:p w14:paraId="5E769C1A" w14:textId="77777777" w:rsidR="00A0534A" w:rsidRPr="00310EF4"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lastRenderedPageBreak/>
        <w:t xml:space="preserve">Bohannan, L. (1966) Shakespeare in the Bush.  An American Anthropologist set out to study the Tiv of West Africa and was taught the real meaning of Hamlet. </w:t>
      </w:r>
      <w:r w:rsidRPr="00310EF4">
        <w:rPr>
          <w:rFonts w:ascii="Times New Roman" w:hAnsi="Times New Roman" w:cs="Times New Roman"/>
          <w:i/>
          <w:iCs/>
          <w:sz w:val="24"/>
          <w:szCs w:val="24"/>
        </w:rPr>
        <w:t>Natural History Magazine</w:t>
      </w:r>
      <w:r w:rsidRPr="00310EF4">
        <w:rPr>
          <w:rFonts w:ascii="Times New Roman" w:hAnsi="Times New Roman" w:cs="Times New Roman"/>
          <w:sz w:val="24"/>
          <w:szCs w:val="24"/>
        </w:rPr>
        <w:t xml:space="preserve"> 2008. </w:t>
      </w:r>
    </w:p>
    <w:p w14:paraId="1DC8506F" w14:textId="01B74FB0" w:rsidR="00907B14" w:rsidRDefault="00A0534A" w:rsidP="00C70DEB">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Parker, P. S., Smith, S. H. Dennison, J. (2017) </w:t>
      </w:r>
      <w:proofErr w:type="spellStart"/>
      <w:r w:rsidRPr="00310EF4">
        <w:rPr>
          <w:rFonts w:ascii="Times New Roman" w:hAnsi="Times New Roman" w:cs="Times New Roman"/>
          <w:i/>
          <w:iCs/>
          <w:sz w:val="24"/>
          <w:szCs w:val="24"/>
        </w:rPr>
        <w:t>Decolonising</w:t>
      </w:r>
      <w:proofErr w:type="spellEnd"/>
      <w:r w:rsidRPr="00310EF4">
        <w:rPr>
          <w:rFonts w:ascii="Times New Roman" w:hAnsi="Times New Roman" w:cs="Times New Roman"/>
          <w:i/>
          <w:iCs/>
          <w:sz w:val="24"/>
          <w:szCs w:val="24"/>
        </w:rPr>
        <w:t xml:space="preserve"> the classroom Creating and sustaining revolutionary spaces inside the academy</w:t>
      </w:r>
      <w:r w:rsidRPr="00310EF4">
        <w:rPr>
          <w:rFonts w:ascii="Times New Roman" w:hAnsi="Times New Roman" w:cs="Times New Roman"/>
          <w:sz w:val="24"/>
          <w:szCs w:val="24"/>
        </w:rPr>
        <w:t>. Amsterdam University Press</w:t>
      </w:r>
      <w:bookmarkStart w:id="9" w:name="_heading=h.z337ya" w:colFirst="0" w:colLast="0"/>
      <w:bookmarkEnd w:id="9"/>
    </w:p>
    <w:p w14:paraId="617823AD" w14:textId="77777777" w:rsidR="00C70DEB" w:rsidRPr="00C70DEB" w:rsidRDefault="00C70DEB" w:rsidP="00C70DEB">
      <w:pPr>
        <w:pStyle w:val="NoSpacing"/>
        <w:ind w:left="720" w:hanging="720"/>
        <w:rPr>
          <w:rFonts w:ascii="Times New Roman" w:hAnsi="Times New Roman" w:cs="Times New Roman"/>
          <w:sz w:val="24"/>
          <w:szCs w:val="24"/>
        </w:rPr>
      </w:pPr>
    </w:p>
    <w:p w14:paraId="16101492" w14:textId="00B0E831"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8- Indigenous Methodologies</w:t>
      </w:r>
    </w:p>
    <w:p w14:paraId="01F1EDE0"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How might researchers/teachers apply strategies in decolonial work in schools and communities?</w:t>
      </w:r>
    </w:p>
    <w:p w14:paraId="6E70E28A" w14:textId="77777777" w:rsidR="001D3CE2" w:rsidRPr="00310EF4" w:rsidRDefault="001D3CE2" w:rsidP="001D3CE2">
      <w:pPr>
        <w:pStyle w:val="NoSpacing"/>
        <w:rPr>
          <w:rFonts w:ascii="Times New Roman" w:hAnsi="Times New Roman" w:cs="Times New Roman"/>
          <w:i/>
          <w:sz w:val="24"/>
          <w:szCs w:val="24"/>
        </w:rPr>
      </w:pPr>
    </w:p>
    <w:p w14:paraId="393F4CC5"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Bunda, T., Zipin, L., &amp; Brennan, M. (2012) Negotiating university ‘equity’ from Indigenous standpoints: a shaky bridge, </w:t>
      </w:r>
      <w:r w:rsidRPr="00310EF4">
        <w:rPr>
          <w:rFonts w:ascii="Times New Roman" w:hAnsi="Times New Roman" w:cs="Times New Roman"/>
          <w:i/>
          <w:iCs/>
          <w:sz w:val="24"/>
          <w:szCs w:val="24"/>
        </w:rPr>
        <w:t>International Journal of Inclusive Education</w:t>
      </w:r>
      <w:r w:rsidRPr="00310EF4">
        <w:rPr>
          <w:rFonts w:ascii="Times New Roman" w:hAnsi="Times New Roman" w:cs="Times New Roman"/>
          <w:sz w:val="24"/>
          <w:szCs w:val="24"/>
        </w:rPr>
        <w:t>, 16 (9) 941-957</w:t>
      </w:r>
    </w:p>
    <w:p w14:paraId="4C70E35B" w14:textId="77777777" w:rsidR="00A0534A" w:rsidRPr="00310EF4"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 </w:t>
      </w:r>
    </w:p>
    <w:p w14:paraId="21CEF6F9"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Kessi, S. (2017). Community social psychologies for decoloniality: An African perspective on epistemic justice in higher education. </w:t>
      </w:r>
      <w:r w:rsidRPr="00310EF4">
        <w:rPr>
          <w:rFonts w:ascii="Times New Roman" w:hAnsi="Times New Roman" w:cs="Times New Roman"/>
          <w:i/>
          <w:iCs/>
          <w:sz w:val="24"/>
          <w:szCs w:val="24"/>
        </w:rPr>
        <w:t>South African Journal of Psychology</w:t>
      </w:r>
      <w:r w:rsidRPr="00310EF4">
        <w:rPr>
          <w:rFonts w:ascii="Times New Roman" w:hAnsi="Times New Roman" w:cs="Times New Roman"/>
          <w:sz w:val="24"/>
          <w:szCs w:val="24"/>
        </w:rPr>
        <w:t>, 47, 506–516</w:t>
      </w:r>
    </w:p>
    <w:p w14:paraId="1BE56AED" w14:textId="77777777" w:rsidR="00A0534A" w:rsidRPr="00310EF4" w:rsidRDefault="00A0534A" w:rsidP="00A0534A">
      <w:pPr>
        <w:pStyle w:val="NoSpacing"/>
        <w:ind w:left="720" w:hanging="720"/>
        <w:rPr>
          <w:rFonts w:ascii="Times New Roman" w:hAnsi="Times New Roman" w:cs="Times New Roman"/>
          <w:sz w:val="24"/>
          <w:szCs w:val="24"/>
        </w:rPr>
      </w:pPr>
    </w:p>
    <w:p w14:paraId="4B43CFFA"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Smith, L. T. (1999). </w:t>
      </w:r>
      <w:r w:rsidRPr="00310EF4">
        <w:rPr>
          <w:rFonts w:ascii="Times New Roman" w:hAnsi="Times New Roman" w:cs="Times New Roman"/>
          <w:i/>
          <w:iCs/>
          <w:sz w:val="24"/>
          <w:szCs w:val="24"/>
        </w:rPr>
        <w:t>Decolonizing Methodologies: Research and Indigenous Peoples</w:t>
      </w:r>
      <w:r w:rsidRPr="00310EF4">
        <w:rPr>
          <w:rFonts w:ascii="Times New Roman" w:hAnsi="Times New Roman" w:cs="Times New Roman"/>
          <w:sz w:val="24"/>
          <w:szCs w:val="24"/>
        </w:rPr>
        <w:t>. Dunedin, New Zealand: University of Otago Press.</w:t>
      </w:r>
    </w:p>
    <w:p w14:paraId="038E8769" w14:textId="77777777" w:rsidR="00A0534A" w:rsidRPr="00310EF4" w:rsidRDefault="00A0534A" w:rsidP="00A0534A">
      <w:pPr>
        <w:pStyle w:val="NoSpacing"/>
        <w:ind w:left="720" w:hanging="720"/>
        <w:rPr>
          <w:rFonts w:ascii="Times New Roman" w:hAnsi="Times New Roman" w:cs="Times New Roman"/>
          <w:sz w:val="24"/>
          <w:szCs w:val="24"/>
        </w:rPr>
      </w:pPr>
    </w:p>
    <w:p w14:paraId="0DED759A"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 xml:space="preserve">Week 9- </w:t>
      </w:r>
      <w:proofErr w:type="spellStart"/>
      <w:r w:rsidRPr="00310EF4">
        <w:rPr>
          <w:rFonts w:ascii="Times New Roman" w:hAnsi="Times New Roman" w:cs="Times New Roman"/>
          <w:b/>
          <w:sz w:val="24"/>
          <w:szCs w:val="24"/>
        </w:rPr>
        <w:t>Fannonian</w:t>
      </w:r>
      <w:proofErr w:type="spellEnd"/>
      <w:r w:rsidRPr="00310EF4">
        <w:rPr>
          <w:rFonts w:ascii="Times New Roman" w:hAnsi="Times New Roman" w:cs="Times New Roman"/>
          <w:b/>
          <w:sz w:val="24"/>
          <w:szCs w:val="24"/>
        </w:rPr>
        <w:t xml:space="preserve"> Love as Praxis</w:t>
      </w:r>
    </w:p>
    <w:p w14:paraId="69C56019"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 xml:space="preserve">What is </w:t>
      </w:r>
      <w:proofErr w:type="spellStart"/>
      <w:r w:rsidRPr="00310EF4">
        <w:rPr>
          <w:rFonts w:ascii="Times New Roman" w:hAnsi="Times New Roman" w:cs="Times New Roman"/>
          <w:i/>
          <w:sz w:val="24"/>
          <w:szCs w:val="24"/>
        </w:rPr>
        <w:t>Fannonian</w:t>
      </w:r>
      <w:proofErr w:type="spellEnd"/>
      <w:r w:rsidRPr="00310EF4">
        <w:rPr>
          <w:rFonts w:ascii="Times New Roman" w:hAnsi="Times New Roman" w:cs="Times New Roman"/>
          <w:i/>
          <w:sz w:val="24"/>
          <w:szCs w:val="24"/>
        </w:rPr>
        <w:t xml:space="preserve"> Love? How is </w:t>
      </w:r>
      <w:proofErr w:type="spellStart"/>
      <w:r w:rsidRPr="00310EF4">
        <w:rPr>
          <w:rFonts w:ascii="Times New Roman" w:hAnsi="Times New Roman" w:cs="Times New Roman"/>
          <w:i/>
          <w:sz w:val="24"/>
          <w:szCs w:val="24"/>
        </w:rPr>
        <w:t>Fannonian</w:t>
      </w:r>
      <w:proofErr w:type="spellEnd"/>
      <w:r w:rsidRPr="00310EF4">
        <w:rPr>
          <w:rFonts w:ascii="Times New Roman" w:hAnsi="Times New Roman" w:cs="Times New Roman"/>
          <w:i/>
          <w:sz w:val="24"/>
          <w:szCs w:val="24"/>
        </w:rPr>
        <w:t xml:space="preserve"> related to Fannon’s theory of decolonization? How is </w:t>
      </w:r>
      <w:proofErr w:type="spellStart"/>
      <w:r w:rsidRPr="00310EF4">
        <w:rPr>
          <w:rFonts w:ascii="Times New Roman" w:hAnsi="Times New Roman" w:cs="Times New Roman"/>
          <w:i/>
          <w:sz w:val="24"/>
          <w:szCs w:val="24"/>
        </w:rPr>
        <w:t>Fannonian</w:t>
      </w:r>
      <w:proofErr w:type="spellEnd"/>
      <w:r w:rsidRPr="00310EF4">
        <w:rPr>
          <w:rFonts w:ascii="Times New Roman" w:hAnsi="Times New Roman" w:cs="Times New Roman"/>
          <w:i/>
          <w:sz w:val="24"/>
          <w:szCs w:val="24"/>
        </w:rPr>
        <w:t xml:space="preserve"> Love invoked in educational setting?</w:t>
      </w:r>
    </w:p>
    <w:p w14:paraId="3EB252B4" w14:textId="77777777" w:rsidR="001D3CE2" w:rsidRPr="00310EF4" w:rsidRDefault="001D3CE2" w:rsidP="001D3CE2">
      <w:pPr>
        <w:pStyle w:val="NoSpacing"/>
        <w:rPr>
          <w:rFonts w:ascii="Times New Roman" w:hAnsi="Times New Roman" w:cs="Times New Roman"/>
          <w:i/>
          <w:sz w:val="24"/>
          <w:szCs w:val="24"/>
        </w:rPr>
      </w:pPr>
    </w:p>
    <w:p w14:paraId="5404800A" w14:textId="77777777" w:rsidR="00A0534A" w:rsidRDefault="00A0534A" w:rsidP="00A0534A">
      <w:pPr>
        <w:pStyle w:val="NoSpacing"/>
        <w:ind w:left="720" w:hanging="720"/>
        <w:rPr>
          <w:rFonts w:ascii="Times New Roman" w:hAnsi="Times New Roman" w:cs="Times New Roman"/>
          <w:sz w:val="24"/>
          <w:szCs w:val="24"/>
        </w:rPr>
      </w:pPr>
      <w:bookmarkStart w:id="10" w:name="_heading=h.3j2qqm3" w:colFirst="0" w:colLast="0"/>
      <w:bookmarkEnd w:id="10"/>
      <w:r w:rsidRPr="00310EF4">
        <w:rPr>
          <w:rFonts w:ascii="Times New Roman" w:hAnsi="Times New Roman" w:cs="Times New Roman"/>
          <w:sz w:val="24"/>
          <w:szCs w:val="24"/>
        </w:rPr>
        <w:t xml:space="preserve">Leonardo, Z. &amp; Singh, M. (2017). Fanon, Education, and the Fact of Coloniality in Gale, T. (Ed.), </w:t>
      </w:r>
      <w:r w:rsidRPr="00310EF4">
        <w:rPr>
          <w:rFonts w:ascii="Times New Roman" w:hAnsi="Times New Roman" w:cs="Times New Roman"/>
          <w:i/>
          <w:iCs/>
          <w:sz w:val="24"/>
          <w:szCs w:val="24"/>
        </w:rPr>
        <w:t xml:space="preserve">Policy and Inequality in Education, Volume 1. </w:t>
      </w:r>
      <w:r w:rsidRPr="00310EF4">
        <w:rPr>
          <w:rFonts w:ascii="Times New Roman" w:hAnsi="Times New Roman" w:cs="Times New Roman"/>
          <w:sz w:val="24"/>
          <w:szCs w:val="24"/>
        </w:rPr>
        <w:t>Springer.</w:t>
      </w:r>
    </w:p>
    <w:p w14:paraId="4BB0DB1F" w14:textId="77777777" w:rsidR="00A0534A" w:rsidRPr="00310EF4" w:rsidRDefault="00A0534A" w:rsidP="00A0534A">
      <w:pPr>
        <w:pStyle w:val="NoSpacing"/>
        <w:ind w:left="720" w:hanging="720"/>
        <w:rPr>
          <w:rFonts w:ascii="Times New Roman" w:hAnsi="Times New Roman" w:cs="Times New Roman"/>
          <w:sz w:val="24"/>
          <w:szCs w:val="24"/>
        </w:rPr>
      </w:pPr>
    </w:p>
    <w:p w14:paraId="5AD305C8" w14:textId="77777777" w:rsidR="00A0534A" w:rsidRPr="00310EF4" w:rsidRDefault="00A0534A" w:rsidP="00A0534A">
      <w:pPr>
        <w:pStyle w:val="NoSpacing"/>
        <w:ind w:left="720" w:hanging="720"/>
        <w:rPr>
          <w:rFonts w:ascii="Times New Roman" w:hAnsi="Times New Roman" w:cs="Times New Roman"/>
          <w:sz w:val="24"/>
          <w:szCs w:val="24"/>
        </w:rPr>
      </w:pPr>
      <w:proofErr w:type="spellStart"/>
      <w:r w:rsidRPr="00310EF4">
        <w:rPr>
          <w:rFonts w:ascii="Times New Roman" w:hAnsi="Times New Roman" w:cs="Times New Roman"/>
          <w:sz w:val="24"/>
          <w:szCs w:val="24"/>
        </w:rPr>
        <w:t>Dyrness</w:t>
      </w:r>
      <w:proofErr w:type="spellEnd"/>
      <w:r w:rsidRPr="00310EF4">
        <w:rPr>
          <w:rFonts w:ascii="Times New Roman" w:hAnsi="Times New Roman" w:cs="Times New Roman"/>
          <w:sz w:val="24"/>
          <w:szCs w:val="24"/>
        </w:rPr>
        <w:t xml:space="preserve">, A. (2011). </w:t>
      </w:r>
      <w:r w:rsidRPr="00310EF4">
        <w:rPr>
          <w:rFonts w:ascii="Times New Roman" w:hAnsi="Times New Roman" w:cs="Times New Roman"/>
          <w:i/>
          <w:iCs/>
          <w:sz w:val="24"/>
          <w:szCs w:val="24"/>
        </w:rPr>
        <w:t>Mothers united: An immigrant struggle for socially just education</w:t>
      </w:r>
      <w:r w:rsidRPr="00310EF4">
        <w:rPr>
          <w:rFonts w:ascii="Times New Roman" w:hAnsi="Times New Roman" w:cs="Times New Roman"/>
          <w:sz w:val="24"/>
          <w:szCs w:val="24"/>
        </w:rPr>
        <w:t xml:space="preserve">. </w:t>
      </w:r>
    </w:p>
    <w:p w14:paraId="6C91BB78" w14:textId="77777777" w:rsidR="00A0534A" w:rsidRDefault="00A0534A" w:rsidP="00A0534A">
      <w:pPr>
        <w:pStyle w:val="NoSpacing"/>
        <w:ind w:left="720"/>
        <w:rPr>
          <w:rFonts w:ascii="Times New Roman" w:hAnsi="Times New Roman" w:cs="Times New Roman"/>
          <w:sz w:val="24"/>
          <w:szCs w:val="24"/>
        </w:rPr>
      </w:pPr>
      <w:r w:rsidRPr="00310EF4">
        <w:rPr>
          <w:rFonts w:ascii="Times New Roman" w:hAnsi="Times New Roman" w:cs="Times New Roman"/>
          <w:sz w:val="24"/>
          <w:szCs w:val="24"/>
        </w:rPr>
        <w:t xml:space="preserve">University of Minnesota Press. </w:t>
      </w:r>
    </w:p>
    <w:p w14:paraId="2DD1E76D" w14:textId="77777777" w:rsidR="00A0534A" w:rsidRPr="00310EF4" w:rsidRDefault="00A0534A" w:rsidP="00A0534A">
      <w:pPr>
        <w:pStyle w:val="NoSpacing"/>
        <w:ind w:left="720"/>
        <w:rPr>
          <w:rFonts w:ascii="Times New Roman" w:hAnsi="Times New Roman" w:cs="Times New Roman"/>
          <w:sz w:val="24"/>
          <w:szCs w:val="24"/>
        </w:rPr>
      </w:pPr>
    </w:p>
    <w:p w14:paraId="68A80BC0" w14:textId="77777777" w:rsidR="00A0534A" w:rsidRDefault="00A0534A" w:rsidP="00A0534A">
      <w:pPr>
        <w:pStyle w:val="NoSpacing"/>
        <w:ind w:left="720" w:hanging="720"/>
        <w:rPr>
          <w:rFonts w:ascii="Times New Roman" w:hAnsi="Times New Roman" w:cs="Times New Roman"/>
          <w:sz w:val="24"/>
          <w:szCs w:val="24"/>
          <w:shd w:val="clear" w:color="auto" w:fill="FFFFFF"/>
        </w:rPr>
      </w:pPr>
      <w:r w:rsidRPr="00310EF4">
        <w:rPr>
          <w:rFonts w:ascii="Times New Roman" w:hAnsi="Times New Roman" w:cs="Times New Roman"/>
          <w:sz w:val="24"/>
          <w:szCs w:val="24"/>
        </w:rPr>
        <w:t xml:space="preserve">bell hooks’ (1989) Toward a Revolutionary Feminist Pedagogy. </w:t>
      </w:r>
      <w:r w:rsidRPr="00310EF4">
        <w:rPr>
          <w:rFonts w:ascii="Times New Roman" w:hAnsi="Times New Roman" w:cs="Times New Roman"/>
          <w:i/>
          <w:iCs/>
          <w:sz w:val="24"/>
          <w:szCs w:val="24"/>
        </w:rPr>
        <w:t>Talking Back: Thinking Feminist, Thinking Black</w:t>
      </w:r>
      <w:r w:rsidRPr="00310EF4">
        <w:rPr>
          <w:rFonts w:ascii="Times New Roman" w:hAnsi="Times New Roman" w:cs="Times New Roman"/>
          <w:sz w:val="24"/>
          <w:szCs w:val="24"/>
        </w:rPr>
        <w:t>.</w:t>
      </w:r>
      <w:r w:rsidRPr="00310EF4">
        <w:rPr>
          <w:rFonts w:ascii="Times New Roman" w:hAnsi="Times New Roman" w:cs="Times New Roman"/>
          <w:sz w:val="24"/>
          <w:szCs w:val="24"/>
          <w:shd w:val="clear" w:color="auto" w:fill="FFFFFF"/>
        </w:rPr>
        <w:t xml:space="preserve"> 61-65. Routledge</w:t>
      </w:r>
    </w:p>
    <w:p w14:paraId="11D7A5B6" w14:textId="77777777" w:rsidR="00A0534A" w:rsidRPr="00310EF4" w:rsidRDefault="00A0534A" w:rsidP="00A0534A">
      <w:pPr>
        <w:pStyle w:val="NoSpacing"/>
        <w:ind w:left="720" w:hanging="720"/>
        <w:rPr>
          <w:rFonts w:ascii="Times New Roman" w:hAnsi="Times New Roman" w:cs="Times New Roman"/>
          <w:sz w:val="24"/>
          <w:szCs w:val="24"/>
        </w:rPr>
      </w:pPr>
    </w:p>
    <w:p w14:paraId="1CD4348C" w14:textId="77F394CE" w:rsidR="001D3CE2" w:rsidRPr="001D3CE2" w:rsidRDefault="00A0534A" w:rsidP="001D3CE2">
      <w:pPr>
        <w:pStyle w:val="NoSpacing"/>
        <w:spacing w:line="480" w:lineRule="auto"/>
        <w:rPr>
          <w:rFonts w:ascii="Times New Roman" w:hAnsi="Times New Roman" w:cs="Times New Roman"/>
          <w:bCs/>
          <w:sz w:val="24"/>
          <w:szCs w:val="24"/>
        </w:rPr>
      </w:pPr>
      <w:r w:rsidRPr="00ED602C">
        <w:rPr>
          <w:rFonts w:ascii="Times New Roman" w:hAnsi="Times New Roman" w:cs="Times New Roman"/>
          <w:bCs/>
          <w:i/>
          <w:iCs/>
          <w:sz w:val="24"/>
          <w:szCs w:val="24"/>
        </w:rPr>
        <w:t>Submit 2nd case study or policy statement</w:t>
      </w:r>
      <w:r w:rsidRPr="00310EF4">
        <w:rPr>
          <w:rFonts w:ascii="Times New Roman" w:hAnsi="Times New Roman" w:cs="Times New Roman"/>
          <w:b/>
          <w:sz w:val="24"/>
          <w:szCs w:val="24"/>
        </w:rPr>
        <w:t xml:space="preserve"> </w:t>
      </w:r>
      <w:r>
        <w:rPr>
          <w:rFonts w:ascii="Times New Roman" w:hAnsi="Times New Roman" w:cs="Times New Roman"/>
          <w:bCs/>
          <w:sz w:val="24"/>
          <w:szCs w:val="24"/>
        </w:rPr>
        <w:t>(</w:t>
      </w:r>
      <w:r w:rsidRPr="00883BF4">
        <w:rPr>
          <w:rFonts w:ascii="Times New Roman" w:hAnsi="Times New Roman" w:cs="Times New Roman"/>
          <w:bCs/>
          <w:sz w:val="24"/>
          <w:szCs w:val="24"/>
        </w:rPr>
        <w:t>Week 10- NO CLASS-Holiday Break</w:t>
      </w:r>
      <w:r>
        <w:rPr>
          <w:rFonts w:ascii="Times New Roman" w:hAnsi="Times New Roman" w:cs="Times New Roman"/>
          <w:bCs/>
          <w:sz w:val="24"/>
          <w:szCs w:val="24"/>
        </w:rPr>
        <w:t>)</w:t>
      </w:r>
    </w:p>
    <w:p w14:paraId="39FFD80C" w14:textId="7BAFA830" w:rsidR="00A0534A"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PART THREE</w:t>
      </w:r>
      <w:bookmarkStart w:id="11" w:name="_heading=h.1y810tw" w:colFirst="0" w:colLast="0"/>
      <w:bookmarkEnd w:id="11"/>
    </w:p>
    <w:p w14:paraId="27100FD0" w14:textId="77777777" w:rsidR="00A0534A" w:rsidRPr="00310EF4" w:rsidRDefault="00A0534A" w:rsidP="00A0534A">
      <w:pPr>
        <w:pStyle w:val="NoSpacing"/>
        <w:spacing w:line="480" w:lineRule="auto"/>
        <w:jc w:val="center"/>
        <w:rPr>
          <w:rFonts w:ascii="Times New Roman" w:hAnsi="Times New Roman" w:cs="Times New Roman"/>
          <w:b/>
          <w:sz w:val="24"/>
          <w:szCs w:val="24"/>
        </w:rPr>
      </w:pPr>
      <w:r w:rsidRPr="00310EF4">
        <w:rPr>
          <w:rFonts w:ascii="Times New Roman" w:hAnsi="Times New Roman" w:cs="Times New Roman"/>
          <w:b/>
          <w:sz w:val="24"/>
          <w:szCs w:val="24"/>
        </w:rPr>
        <w:t>Decolonization as Resistance and Social Justice: Student Protest movements</w:t>
      </w:r>
    </w:p>
    <w:p w14:paraId="621A62D2" w14:textId="06BA091B" w:rsidR="00907B14" w:rsidRPr="00310EF4" w:rsidRDefault="00A0534A" w:rsidP="00A0534A">
      <w:pPr>
        <w:pStyle w:val="NoSpacing"/>
        <w:spacing w:line="480" w:lineRule="auto"/>
        <w:rPr>
          <w:rFonts w:ascii="Times New Roman" w:hAnsi="Times New Roman" w:cs="Times New Roman"/>
          <w:sz w:val="24"/>
          <w:szCs w:val="24"/>
        </w:rPr>
      </w:pPr>
      <w:r w:rsidRPr="00310EF4">
        <w:rPr>
          <w:rFonts w:ascii="Times New Roman" w:hAnsi="Times New Roman" w:cs="Times New Roman"/>
          <w:sz w:val="24"/>
          <w:szCs w:val="24"/>
        </w:rPr>
        <w:t xml:space="preserve">The last 5 weeks will examine the uprising of student movements as a mechanism for promoting decolonization, reflecting on ongoing challenges as well as other promising avenues in higher education setting. The case study places attention on student strategies for resisting forms of </w:t>
      </w:r>
      <w:r w:rsidRPr="00310EF4">
        <w:rPr>
          <w:rFonts w:ascii="Times New Roman" w:hAnsi="Times New Roman" w:cs="Times New Roman"/>
          <w:sz w:val="24"/>
          <w:szCs w:val="24"/>
        </w:rPr>
        <w:lastRenderedPageBreak/>
        <w:t>oppression. The course will include case study examples from global regions, including Africa, Europe, and North America.</w:t>
      </w:r>
    </w:p>
    <w:p w14:paraId="3A057EE9"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 xml:space="preserve">Week 11-History of Student Protest and Decolonization-The Case of the U.S </w:t>
      </w:r>
    </w:p>
    <w:p w14:paraId="7FE283A9"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 xml:space="preserve">How are notions of decolonization understood in the high education student community? What are the main critiques and limitations of civic engagement within </w:t>
      </w:r>
      <w:sdt>
        <w:sdtPr>
          <w:rPr>
            <w:rFonts w:ascii="Times New Roman" w:hAnsi="Times New Roman" w:cs="Times New Roman"/>
            <w:sz w:val="24"/>
            <w:szCs w:val="24"/>
          </w:rPr>
          <w:tag w:val="goog_rdk_109"/>
          <w:id w:val="1122264984"/>
        </w:sdtPr>
        <w:sdtEndPr/>
        <w:sdtContent>
          <w:r w:rsidRPr="00310EF4">
            <w:rPr>
              <w:rFonts w:ascii="Times New Roman" w:hAnsi="Times New Roman" w:cs="Times New Roman"/>
              <w:i/>
              <w:sz w:val="24"/>
              <w:szCs w:val="24"/>
            </w:rPr>
            <w:t xml:space="preserve">the </w:t>
          </w:r>
        </w:sdtContent>
      </w:sdt>
      <w:r w:rsidRPr="00310EF4">
        <w:rPr>
          <w:rFonts w:ascii="Times New Roman" w:hAnsi="Times New Roman" w:cs="Times New Roman"/>
          <w:i/>
          <w:sz w:val="24"/>
          <w:szCs w:val="24"/>
        </w:rPr>
        <w:t>higher education system?</w:t>
      </w:r>
    </w:p>
    <w:p w14:paraId="7E3198E6" w14:textId="77777777" w:rsidR="001D3CE2" w:rsidRPr="00B90F06" w:rsidRDefault="001D3CE2" w:rsidP="001D3CE2">
      <w:pPr>
        <w:pStyle w:val="NoSpacing"/>
        <w:rPr>
          <w:rFonts w:ascii="Times New Roman" w:hAnsi="Times New Roman" w:cs="Times New Roman"/>
          <w:i/>
          <w:sz w:val="24"/>
          <w:szCs w:val="24"/>
        </w:rPr>
      </w:pPr>
    </w:p>
    <w:p w14:paraId="2FE1F47D"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Jones, V. &amp; Reddick, R. (2017) The Heterogeneity of Resistance: How Black Students Utilize Engagement and Activism to Challenge PWI Inequalities. </w:t>
      </w:r>
      <w:r w:rsidRPr="00310EF4">
        <w:rPr>
          <w:rFonts w:ascii="Times New Roman" w:hAnsi="Times New Roman" w:cs="Times New Roman"/>
          <w:i/>
          <w:iCs/>
          <w:sz w:val="24"/>
          <w:szCs w:val="24"/>
        </w:rPr>
        <w:t>The Journal of Negro Education,</w:t>
      </w:r>
      <w:r w:rsidRPr="00310EF4">
        <w:rPr>
          <w:rFonts w:ascii="Times New Roman" w:hAnsi="Times New Roman" w:cs="Times New Roman"/>
          <w:sz w:val="24"/>
          <w:szCs w:val="24"/>
        </w:rPr>
        <w:t xml:space="preserve"> 2017, Vol. 86, No 3</w:t>
      </w:r>
    </w:p>
    <w:p w14:paraId="0A6D3043" w14:textId="77777777" w:rsidR="00A0534A" w:rsidRPr="00310EF4" w:rsidRDefault="00A0534A" w:rsidP="00A0534A">
      <w:pPr>
        <w:pStyle w:val="NoSpacing"/>
        <w:ind w:left="720" w:hanging="720"/>
        <w:rPr>
          <w:rFonts w:ascii="Times New Roman" w:hAnsi="Times New Roman" w:cs="Times New Roman"/>
          <w:sz w:val="24"/>
          <w:szCs w:val="24"/>
        </w:rPr>
      </w:pPr>
    </w:p>
    <w:p w14:paraId="19E12D72"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Parker, J. C. (2009) "Made-in-America Revolutions"? The "Black University" and the American Role in the Decolonization of the Black Atlantic. </w:t>
      </w:r>
      <w:r w:rsidRPr="00310EF4">
        <w:rPr>
          <w:rFonts w:ascii="Times New Roman" w:hAnsi="Times New Roman" w:cs="Times New Roman"/>
          <w:i/>
          <w:iCs/>
          <w:sz w:val="24"/>
          <w:szCs w:val="24"/>
        </w:rPr>
        <w:t>The Journal of American History</w:t>
      </w:r>
      <w:r w:rsidRPr="00310EF4">
        <w:rPr>
          <w:rFonts w:ascii="Times New Roman" w:hAnsi="Times New Roman" w:cs="Times New Roman"/>
          <w:sz w:val="24"/>
          <w:szCs w:val="24"/>
        </w:rPr>
        <w:t>. pp 727-750</w:t>
      </w:r>
    </w:p>
    <w:p w14:paraId="6E991D3E" w14:textId="77777777" w:rsidR="00A0534A" w:rsidRPr="00310EF4" w:rsidRDefault="00A0534A" w:rsidP="00A0534A">
      <w:pPr>
        <w:pStyle w:val="NoSpacing"/>
        <w:ind w:left="720" w:hanging="720"/>
        <w:rPr>
          <w:rFonts w:ascii="Times New Roman" w:hAnsi="Times New Roman" w:cs="Times New Roman"/>
          <w:sz w:val="24"/>
          <w:szCs w:val="24"/>
        </w:rPr>
      </w:pPr>
    </w:p>
    <w:p w14:paraId="0303C186"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Rosas, M. "College student activism: an exploration of learning outcomes." PhD (Doctor of Philosophy) thesis, University of Iowa, 2010. </w:t>
      </w:r>
      <w:hyperlink r:id="rId10" w:history="1">
        <w:r w:rsidRPr="00B11210">
          <w:rPr>
            <w:rStyle w:val="Hyperlink"/>
            <w:rFonts w:ascii="Times New Roman" w:hAnsi="Times New Roman" w:cs="Times New Roman"/>
            <w:sz w:val="24"/>
            <w:szCs w:val="24"/>
          </w:rPr>
          <w:t>http://ir.uiowa.edu/etd/589</w:t>
        </w:r>
      </w:hyperlink>
      <w:r w:rsidRPr="00310EF4">
        <w:rPr>
          <w:rFonts w:ascii="Times New Roman" w:hAnsi="Times New Roman" w:cs="Times New Roman"/>
          <w:sz w:val="24"/>
          <w:szCs w:val="24"/>
        </w:rPr>
        <w:t>.</w:t>
      </w:r>
    </w:p>
    <w:p w14:paraId="4223D7AB" w14:textId="77777777" w:rsidR="00A0534A" w:rsidRPr="00310EF4" w:rsidRDefault="00A0534A" w:rsidP="00A0534A">
      <w:pPr>
        <w:pStyle w:val="NoSpacing"/>
        <w:ind w:left="720" w:hanging="720"/>
        <w:rPr>
          <w:rFonts w:ascii="Times New Roman" w:hAnsi="Times New Roman" w:cs="Times New Roman"/>
          <w:sz w:val="24"/>
          <w:szCs w:val="24"/>
        </w:rPr>
      </w:pPr>
    </w:p>
    <w:p w14:paraId="7415987B" w14:textId="7777777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12- History of Student Protest and Decolonization-The Case of South Africa</w:t>
      </w:r>
    </w:p>
    <w:p w14:paraId="7B87A3F6" w14:textId="77777777" w:rsidR="00A0534A" w:rsidRPr="00310EF4" w:rsidRDefault="00A0534A" w:rsidP="00A0534A">
      <w:pPr>
        <w:pStyle w:val="NoSpacing"/>
        <w:spacing w:line="480" w:lineRule="auto"/>
        <w:rPr>
          <w:rFonts w:ascii="Times New Roman" w:hAnsi="Times New Roman" w:cs="Times New Roman"/>
          <w:i/>
          <w:sz w:val="24"/>
          <w:szCs w:val="24"/>
        </w:rPr>
      </w:pPr>
      <w:r w:rsidRPr="00310EF4">
        <w:rPr>
          <w:rFonts w:ascii="Times New Roman" w:hAnsi="Times New Roman" w:cs="Times New Roman"/>
          <w:i/>
          <w:sz w:val="24"/>
          <w:szCs w:val="24"/>
        </w:rPr>
        <w:t>How is decolonization in education framed in post-apartheid transitional nation of South Africa?</w:t>
      </w:r>
    </w:p>
    <w:p w14:paraId="1DAA092F"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Albertus, R. W. (2019). </w:t>
      </w:r>
      <w:proofErr w:type="spellStart"/>
      <w:r w:rsidRPr="00310EF4">
        <w:rPr>
          <w:rFonts w:ascii="Times New Roman" w:hAnsi="Times New Roman" w:cs="Times New Roman"/>
          <w:sz w:val="24"/>
          <w:szCs w:val="24"/>
        </w:rPr>
        <w:t>Decolonisation</w:t>
      </w:r>
      <w:proofErr w:type="spellEnd"/>
      <w:r w:rsidRPr="00310EF4">
        <w:rPr>
          <w:rFonts w:ascii="Times New Roman" w:hAnsi="Times New Roman" w:cs="Times New Roman"/>
          <w:sz w:val="24"/>
          <w:szCs w:val="24"/>
        </w:rPr>
        <w:t xml:space="preserve"> of institutional structures in South African universities: A critical perspective. </w:t>
      </w:r>
      <w:r w:rsidRPr="00310EF4">
        <w:rPr>
          <w:rFonts w:ascii="Times New Roman" w:hAnsi="Times New Roman" w:cs="Times New Roman"/>
          <w:i/>
          <w:iCs/>
          <w:sz w:val="24"/>
          <w:szCs w:val="24"/>
        </w:rPr>
        <w:t>Cognitive Social Sciences</w:t>
      </w:r>
      <w:r w:rsidRPr="00310EF4">
        <w:rPr>
          <w:rFonts w:ascii="Times New Roman" w:hAnsi="Times New Roman" w:cs="Times New Roman"/>
          <w:sz w:val="24"/>
          <w:szCs w:val="24"/>
        </w:rPr>
        <w:t xml:space="preserve"> 1-14 </w:t>
      </w:r>
    </w:p>
    <w:p w14:paraId="1F2F0A72" w14:textId="77777777" w:rsidR="00A0534A" w:rsidRDefault="00A0534A" w:rsidP="00A0534A">
      <w:pPr>
        <w:pStyle w:val="NoSpacing"/>
        <w:ind w:left="720" w:hanging="720"/>
        <w:rPr>
          <w:rFonts w:ascii="Times New Roman" w:hAnsi="Times New Roman" w:cs="Times New Roman"/>
          <w:sz w:val="24"/>
          <w:szCs w:val="24"/>
        </w:rPr>
      </w:pPr>
    </w:p>
    <w:p w14:paraId="6AB07DFF" w14:textId="77777777" w:rsidR="00A0534A" w:rsidRDefault="00A0534A" w:rsidP="00A0534A">
      <w:pPr>
        <w:pStyle w:val="NoSpacing"/>
        <w:ind w:left="720" w:hanging="720"/>
        <w:rPr>
          <w:rFonts w:ascii="Times New Roman" w:hAnsi="Times New Roman" w:cs="Times New Roman"/>
          <w:i/>
          <w:iCs/>
          <w:sz w:val="24"/>
          <w:szCs w:val="24"/>
        </w:rPr>
      </w:pPr>
      <w:r w:rsidRPr="00310EF4">
        <w:rPr>
          <w:rFonts w:ascii="Times New Roman" w:hAnsi="Times New Roman" w:cs="Times New Roman"/>
          <w:sz w:val="24"/>
          <w:szCs w:val="24"/>
        </w:rPr>
        <w:t xml:space="preserve">Badat, S. (2009). </w:t>
      </w:r>
      <w:proofErr w:type="spellStart"/>
      <w:r w:rsidRPr="00310EF4">
        <w:rPr>
          <w:rFonts w:ascii="Times New Roman" w:hAnsi="Times New Roman" w:cs="Times New Roman"/>
          <w:sz w:val="24"/>
          <w:szCs w:val="24"/>
        </w:rPr>
        <w:t>Theorising</w:t>
      </w:r>
      <w:proofErr w:type="spellEnd"/>
      <w:r w:rsidRPr="00310EF4">
        <w:rPr>
          <w:rFonts w:ascii="Times New Roman" w:hAnsi="Times New Roman" w:cs="Times New Roman"/>
          <w:sz w:val="24"/>
          <w:szCs w:val="24"/>
        </w:rPr>
        <w:t xml:space="preserve"> institutional change: post-1994. </w:t>
      </w:r>
      <w:r w:rsidRPr="00310EF4">
        <w:rPr>
          <w:rFonts w:ascii="Times New Roman" w:hAnsi="Times New Roman" w:cs="Times New Roman"/>
          <w:i/>
          <w:iCs/>
          <w:sz w:val="24"/>
          <w:szCs w:val="24"/>
        </w:rPr>
        <w:t xml:space="preserve">South African higher education </w:t>
      </w:r>
    </w:p>
    <w:p w14:paraId="0FDE7D86" w14:textId="77777777" w:rsidR="00A0534A" w:rsidRDefault="00A0534A" w:rsidP="00A0534A">
      <w:pPr>
        <w:pStyle w:val="NoSpacing"/>
        <w:ind w:left="720"/>
        <w:rPr>
          <w:rFonts w:ascii="Times New Roman" w:hAnsi="Times New Roman" w:cs="Times New Roman"/>
          <w:sz w:val="24"/>
          <w:szCs w:val="24"/>
        </w:rPr>
      </w:pPr>
      <w:r w:rsidRPr="00310EF4">
        <w:rPr>
          <w:rFonts w:ascii="Times New Roman" w:hAnsi="Times New Roman" w:cs="Times New Roman"/>
          <w:i/>
          <w:iCs/>
          <w:sz w:val="24"/>
          <w:szCs w:val="24"/>
        </w:rPr>
        <w:t xml:space="preserve">Studies in Higher Education, </w:t>
      </w:r>
      <w:r w:rsidRPr="00310EF4">
        <w:rPr>
          <w:rFonts w:ascii="Times New Roman" w:hAnsi="Times New Roman" w:cs="Times New Roman"/>
          <w:sz w:val="24"/>
          <w:szCs w:val="24"/>
        </w:rPr>
        <w:t>34 (4,) 455–467</w:t>
      </w:r>
    </w:p>
    <w:p w14:paraId="65824802" w14:textId="77777777" w:rsidR="00A0534A" w:rsidRPr="00310EF4" w:rsidRDefault="00A0534A" w:rsidP="00A0534A">
      <w:pPr>
        <w:pStyle w:val="NoSpacing"/>
        <w:ind w:left="720"/>
        <w:rPr>
          <w:rFonts w:ascii="Times New Roman" w:hAnsi="Times New Roman" w:cs="Times New Roman"/>
          <w:sz w:val="24"/>
          <w:szCs w:val="24"/>
        </w:rPr>
      </w:pPr>
    </w:p>
    <w:p w14:paraId="168C19A3" w14:textId="71950DFA" w:rsidR="001D3CE2" w:rsidRDefault="00A0534A" w:rsidP="001D3CE2">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Keet, A. &amp; Nel, W. (2016) Rights, Regulation and Recognition: Studying Student Leaders’ Experiences of Participation and Citizenship within a South African University. </w:t>
      </w:r>
      <w:r w:rsidRPr="00310EF4">
        <w:rPr>
          <w:rFonts w:ascii="Times New Roman" w:hAnsi="Times New Roman" w:cs="Times New Roman"/>
          <w:i/>
          <w:iCs/>
          <w:sz w:val="24"/>
          <w:szCs w:val="24"/>
        </w:rPr>
        <w:t>International Journal Education Science</w:t>
      </w:r>
      <w:r w:rsidRPr="00310EF4">
        <w:rPr>
          <w:rFonts w:ascii="Times New Roman" w:hAnsi="Times New Roman" w:cs="Times New Roman"/>
          <w:sz w:val="24"/>
          <w:szCs w:val="24"/>
        </w:rPr>
        <w:t>, 13(1): 129-144</w:t>
      </w:r>
    </w:p>
    <w:p w14:paraId="62770CE9" w14:textId="77777777" w:rsidR="001D3CE2" w:rsidRDefault="001D3CE2" w:rsidP="001D3CE2">
      <w:pPr>
        <w:pStyle w:val="NoSpacing"/>
        <w:ind w:left="720" w:hanging="720"/>
        <w:rPr>
          <w:rFonts w:ascii="Times New Roman" w:hAnsi="Times New Roman" w:cs="Times New Roman"/>
          <w:sz w:val="24"/>
          <w:szCs w:val="24"/>
        </w:rPr>
      </w:pPr>
    </w:p>
    <w:p w14:paraId="5A02FF39" w14:textId="655C072C"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13- History of Student Protest and Decolonization-The Case of the Netherlands</w:t>
      </w:r>
    </w:p>
    <w:p w14:paraId="40061FF9" w14:textId="77777777" w:rsidR="00A0534A" w:rsidRPr="00310EF4" w:rsidRDefault="00A0534A" w:rsidP="00A0534A">
      <w:pPr>
        <w:pStyle w:val="NoSpacing"/>
        <w:spacing w:line="480" w:lineRule="auto"/>
        <w:rPr>
          <w:rFonts w:ascii="Times New Roman" w:hAnsi="Times New Roman" w:cs="Times New Roman"/>
          <w:i/>
          <w:sz w:val="24"/>
          <w:szCs w:val="24"/>
        </w:rPr>
      </w:pPr>
      <w:r w:rsidRPr="00310EF4">
        <w:rPr>
          <w:rFonts w:ascii="Times New Roman" w:hAnsi="Times New Roman" w:cs="Times New Roman"/>
          <w:i/>
          <w:sz w:val="24"/>
          <w:szCs w:val="24"/>
        </w:rPr>
        <w:t>How is</w:t>
      </w:r>
      <w:r w:rsidRPr="00310EF4">
        <w:rPr>
          <w:rFonts w:ascii="Times New Roman" w:hAnsi="Times New Roman" w:cs="Times New Roman"/>
          <w:i/>
          <w:sz w:val="24"/>
          <w:szCs w:val="24"/>
        </w:rPr>
        <w:tab/>
        <w:t xml:space="preserve">decolonization being used in </w:t>
      </w:r>
      <w:r>
        <w:rPr>
          <w:rFonts w:ascii="Times New Roman" w:hAnsi="Times New Roman" w:cs="Times New Roman"/>
          <w:i/>
          <w:sz w:val="24"/>
          <w:szCs w:val="24"/>
        </w:rPr>
        <w:t xml:space="preserve">the </w:t>
      </w:r>
      <w:r w:rsidRPr="00310EF4">
        <w:rPr>
          <w:rFonts w:ascii="Times New Roman" w:hAnsi="Times New Roman" w:cs="Times New Roman"/>
          <w:i/>
          <w:sz w:val="24"/>
          <w:szCs w:val="24"/>
        </w:rPr>
        <w:t>Netherland to address racism in higher education?</w:t>
      </w:r>
    </w:p>
    <w:p w14:paraId="46056D5F" w14:textId="77777777" w:rsidR="00A0534A" w:rsidRDefault="00A0534A" w:rsidP="00A0534A">
      <w:pPr>
        <w:pStyle w:val="NoSpacing"/>
        <w:ind w:left="720" w:hanging="720"/>
        <w:rPr>
          <w:rFonts w:ascii="Times New Roman" w:hAnsi="Times New Roman" w:cs="Times New Roman"/>
          <w:i/>
          <w:iCs/>
          <w:sz w:val="24"/>
          <w:szCs w:val="24"/>
        </w:rPr>
      </w:pPr>
      <w:r w:rsidRPr="00310EF4">
        <w:rPr>
          <w:rFonts w:ascii="Times New Roman" w:hAnsi="Times New Roman" w:cs="Times New Roman"/>
          <w:sz w:val="24"/>
          <w:szCs w:val="24"/>
        </w:rPr>
        <w:t xml:space="preserve">de Ploeg, M. &amp; de Ploeg, C. (2017) “No </w:t>
      </w:r>
      <w:proofErr w:type="spellStart"/>
      <w:r w:rsidRPr="00310EF4">
        <w:rPr>
          <w:rFonts w:ascii="Times New Roman" w:hAnsi="Times New Roman" w:cs="Times New Roman"/>
          <w:sz w:val="24"/>
          <w:szCs w:val="24"/>
        </w:rPr>
        <w:t>democratisation</w:t>
      </w:r>
      <w:proofErr w:type="spellEnd"/>
      <w:r w:rsidRPr="00310EF4">
        <w:rPr>
          <w:rFonts w:ascii="Times New Roman" w:hAnsi="Times New Roman" w:cs="Times New Roman"/>
          <w:sz w:val="24"/>
          <w:szCs w:val="24"/>
        </w:rPr>
        <w:t xml:space="preserve"> without decolonization” </w:t>
      </w:r>
      <w:r w:rsidRPr="00310EF4">
        <w:rPr>
          <w:rFonts w:ascii="Times New Roman" w:hAnsi="Times New Roman" w:cs="Times New Roman"/>
          <w:i/>
          <w:iCs/>
          <w:sz w:val="24"/>
          <w:szCs w:val="24"/>
        </w:rPr>
        <w:t xml:space="preserve">A testimony from the student movement in Amsterdam. </w:t>
      </w:r>
      <w:proofErr w:type="spellStart"/>
      <w:r w:rsidRPr="00310EF4">
        <w:rPr>
          <w:rFonts w:ascii="Times New Roman" w:hAnsi="Times New Roman" w:cs="Times New Roman"/>
          <w:i/>
          <w:iCs/>
          <w:sz w:val="24"/>
          <w:szCs w:val="24"/>
        </w:rPr>
        <w:t>Tijdschrift</w:t>
      </w:r>
      <w:proofErr w:type="spellEnd"/>
      <w:r w:rsidRPr="00310EF4">
        <w:rPr>
          <w:rFonts w:ascii="Times New Roman" w:hAnsi="Times New Roman" w:cs="Times New Roman"/>
          <w:i/>
          <w:iCs/>
          <w:sz w:val="24"/>
          <w:szCs w:val="24"/>
        </w:rPr>
        <w:t xml:space="preserve"> </w:t>
      </w:r>
      <w:proofErr w:type="spellStart"/>
      <w:r w:rsidRPr="00310EF4">
        <w:rPr>
          <w:rFonts w:ascii="Times New Roman" w:hAnsi="Times New Roman" w:cs="Times New Roman"/>
          <w:i/>
          <w:iCs/>
          <w:sz w:val="24"/>
          <w:szCs w:val="24"/>
        </w:rPr>
        <w:t>voor</w:t>
      </w:r>
      <w:proofErr w:type="spellEnd"/>
      <w:r w:rsidRPr="00310EF4">
        <w:rPr>
          <w:rFonts w:ascii="Times New Roman" w:hAnsi="Times New Roman" w:cs="Times New Roman"/>
          <w:i/>
          <w:iCs/>
          <w:sz w:val="24"/>
          <w:szCs w:val="24"/>
        </w:rPr>
        <w:t xml:space="preserve"> Gender studies. 20(3) 321-332</w:t>
      </w:r>
    </w:p>
    <w:p w14:paraId="5941AE27" w14:textId="77777777" w:rsidR="00A0534A" w:rsidRPr="00310EF4" w:rsidRDefault="00A0534A" w:rsidP="00A0534A">
      <w:pPr>
        <w:pStyle w:val="NoSpacing"/>
        <w:ind w:left="720" w:hanging="720"/>
        <w:rPr>
          <w:rFonts w:ascii="Times New Roman" w:hAnsi="Times New Roman" w:cs="Times New Roman"/>
          <w:i/>
          <w:sz w:val="24"/>
          <w:szCs w:val="24"/>
        </w:rPr>
      </w:pPr>
    </w:p>
    <w:p w14:paraId="47C2E370"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Decolonize the University, Petitioning University of Amsterdam - Executive Board. </w:t>
      </w:r>
      <w:hyperlink r:id="rId11">
        <w:r w:rsidRPr="00310EF4">
          <w:rPr>
            <w:rFonts w:ascii="Times New Roman" w:hAnsi="Times New Roman" w:cs="Times New Roman"/>
            <w:sz w:val="24"/>
            <w:szCs w:val="24"/>
            <w:u w:val="single"/>
          </w:rPr>
          <w:t>https://www.change.org/p/university-of-colour-diversify-and-decolonize-the-university</w:t>
        </w:r>
      </w:hyperlink>
      <w:r w:rsidRPr="00310EF4">
        <w:rPr>
          <w:rFonts w:ascii="Times New Roman" w:hAnsi="Times New Roman" w:cs="Times New Roman"/>
          <w:sz w:val="24"/>
          <w:szCs w:val="24"/>
        </w:rPr>
        <w:t>.</w:t>
      </w:r>
    </w:p>
    <w:p w14:paraId="1A9C0E4A" w14:textId="77777777" w:rsidR="00A0534A" w:rsidRPr="00310EF4" w:rsidRDefault="00A0534A" w:rsidP="00A0534A">
      <w:pPr>
        <w:pStyle w:val="NoSpacing"/>
        <w:ind w:left="720" w:hanging="720"/>
        <w:rPr>
          <w:rFonts w:ascii="Times New Roman" w:hAnsi="Times New Roman" w:cs="Times New Roman"/>
          <w:sz w:val="24"/>
          <w:szCs w:val="24"/>
        </w:rPr>
      </w:pPr>
    </w:p>
    <w:p w14:paraId="4DC0DA85" w14:textId="7B60A6B1" w:rsidR="00907B14" w:rsidRDefault="00A0534A" w:rsidP="00C70DEB">
      <w:pPr>
        <w:pStyle w:val="NoSpacing"/>
        <w:ind w:left="720" w:hanging="720"/>
        <w:rPr>
          <w:rFonts w:ascii="Times New Roman" w:hAnsi="Times New Roman" w:cs="Times New Roman"/>
          <w:sz w:val="24"/>
          <w:szCs w:val="24"/>
        </w:rPr>
      </w:pPr>
      <w:proofErr w:type="spellStart"/>
      <w:r w:rsidRPr="00310EF4">
        <w:rPr>
          <w:rFonts w:ascii="Times New Roman" w:hAnsi="Times New Roman" w:cs="Times New Roman"/>
          <w:sz w:val="24"/>
          <w:szCs w:val="24"/>
        </w:rPr>
        <w:lastRenderedPageBreak/>
        <w:t>Kintenbrouwer</w:t>
      </w:r>
      <w:proofErr w:type="spellEnd"/>
      <w:r w:rsidRPr="00310EF4">
        <w:rPr>
          <w:rFonts w:ascii="Times New Roman" w:hAnsi="Times New Roman" w:cs="Times New Roman"/>
          <w:sz w:val="24"/>
          <w:szCs w:val="24"/>
        </w:rPr>
        <w:t xml:space="preserve">, V. (2016) Beyond the ‘Trauma of </w:t>
      </w:r>
      <w:proofErr w:type="spellStart"/>
      <w:r w:rsidRPr="00310EF4">
        <w:rPr>
          <w:rFonts w:ascii="Times New Roman" w:hAnsi="Times New Roman" w:cs="Times New Roman"/>
          <w:sz w:val="24"/>
          <w:szCs w:val="24"/>
        </w:rPr>
        <w:t>Decolonisation</w:t>
      </w:r>
      <w:proofErr w:type="spellEnd"/>
      <w:r w:rsidRPr="00310EF4">
        <w:rPr>
          <w:rFonts w:ascii="Times New Roman" w:hAnsi="Times New Roman" w:cs="Times New Roman"/>
          <w:sz w:val="24"/>
          <w:szCs w:val="24"/>
        </w:rPr>
        <w:t xml:space="preserve">’: Dutch Cultural Diplomacy during the West New Guinea Question (1950–62). </w:t>
      </w:r>
      <w:r w:rsidRPr="00310EF4">
        <w:rPr>
          <w:rFonts w:ascii="Times New Roman" w:hAnsi="Times New Roman" w:cs="Times New Roman"/>
          <w:i/>
          <w:iCs/>
          <w:sz w:val="24"/>
          <w:szCs w:val="24"/>
        </w:rPr>
        <w:t>The Journal of Imperial and Commonwealth History</w:t>
      </w:r>
      <w:r w:rsidRPr="00310EF4">
        <w:rPr>
          <w:rFonts w:ascii="Times New Roman" w:hAnsi="Times New Roman" w:cs="Times New Roman"/>
          <w:sz w:val="24"/>
          <w:szCs w:val="24"/>
        </w:rPr>
        <w:t>. 44 (2) 306-327</w:t>
      </w:r>
    </w:p>
    <w:p w14:paraId="6962EF86" w14:textId="77777777" w:rsidR="00C70DEB" w:rsidRPr="00C70DEB" w:rsidRDefault="00C70DEB" w:rsidP="00C70DEB">
      <w:pPr>
        <w:pStyle w:val="NoSpacing"/>
        <w:ind w:left="720" w:hanging="720"/>
        <w:rPr>
          <w:rFonts w:ascii="Times New Roman" w:hAnsi="Times New Roman" w:cs="Times New Roman"/>
          <w:sz w:val="24"/>
          <w:szCs w:val="24"/>
        </w:rPr>
      </w:pPr>
    </w:p>
    <w:p w14:paraId="3EB934E6" w14:textId="67D0BBC8"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14- Human Rights as Resistance</w:t>
      </w:r>
    </w:p>
    <w:p w14:paraId="622F256F"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To what extent</w:t>
      </w:r>
      <w:r w:rsidRPr="00310EF4">
        <w:rPr>
          <w:rFonts w:ascii="Times New Roman" w:hAnsi="Times New Roman" w:cs="Times New Roman"/>
          <w:i/>
          <w:sz w:val="24"/>
          <w:szCs w:val="24"/>
        </w:rPr>
        <w:tab/>
        <w:t>is the right to education protected? What is the role of various actors in promoting human rights-based education free of oppression and discrimination? What are the dilemmas and limits of their role?</w:t>
      </w:r>
    </w:p>
    <w:p w14:paraId="40C4F715" w14:textId="77777777" w:rsidR="001D3CE2" w:rsidRPr="00310EF4" w:rsidRDefault="001D3CE2" w:rsidP="001D3CE2">
      <w:pPr>
        <w:pStyle w:val="NoSpacing"/>
        <w:rPr>
          <w:rFonts w:ascii="Times New Roman" w:hAnsi="Times New Roman" w:cs="Times New Roman"/>
          <w:i/>
          <w:sz w:val="24"/>
          <w:szCs w:val="24"/>
        </w:rPr>
      </w:pPr>
    </w:p>
    <w:p w14:paraId="45BBF0E9"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Ahmed, K. (2017) “Decolonizing Human Rights: Sovereignty, Tactics and Disruption” (</w:t>
      </w:r>
      <w:proofErr w:type="spellStart"/>
      <w:r w:rsidRPr="00310EF4">
        <w:rPr>
          <w:rFonts w:ascii="Times New Roman" w:hAnsi="Times New Roman" w:cs="Times New Roman"/>
          <w:sz w:val="24"/>
          <w:szCs w:val="24"/>
        </w:rPr>
        <w:t>OxHRH</w:t>
      </w:r>
      <w:proofErr w:type="spellEnd"/>
      <w:r w:rsidRPr="00310EF4">
        <w:rPr>
          <w:rFonts w:ascii="Times New Roman" w:hAnsi="Times New Roman" w:cs="Times New Roman"/>
          <w:sz w:val="24"/>
          <w:szCs w:val="24"/>
        </w:rPr>
        <w:t xml:space="preserve"> Blog, 09 January 2017) </w:t>
      </w:r>
      <w:hyperlink r:id="rId12" w:history="1">
        <w:r w:rsidRPr="00B11210">
          <w:rPr>
            <w:rStyle w:val="Hyperlink"/>
            <w:rFonts w:ascii="Times New Roman" w:hAnsi="Times New Roman" w:cs="Times New Roman"/>
            <w:sz w:val="24"/>
            <w:szCs w:val="24"/>
          </w:rPr>
          <w:t>http://ohrh.law.ox.ac.uk/decolonizing-human-rights-sovereignty-tactics-and-disruption</w:t>
        </w:r>
      </w:hyperlink>
    </w:p>
    <w:p w14:paraId="5615EF76" w14:textId="77777777" w:rsidR="00A0534A" w:rsidRPr="00310EF4" w:rsidRDefault="00A0534A" w:rsidP="00A0534A">
      <w:pPr>
        <w:pStyle w:val="NoSpacing"/>
        <w:rPr>
          <w:rFonts w:ascii="Times New Roman" w:hAnsi="Times New Roman" w:cs="Times New Roman"/>
          <w:sz w:val="24"/>
          <w:szCs w:val="24"/>
        </w:rPr>
      </w:pPr>
    </w:p>
    <w:p w14:paraId="22907363" w14:textId="77777777" w:rsidR="00A0534A" w:rsidRDefault="00A0534A" w:rsidP="00A0534A">
      <w:pPr>
        <w:pStyle w:val="NoSpacing"/>
        <w:ind w:left="720" w:hanging="720"/>
        <w:rPr>
          <w:rFonts w:ascii="Times New Roman" w:hAnsi="Times New Roman" w:cs="Times New Roman"/>
          <w:sz w:val="24"/>
          <w:szCs w:val="24"/>
        </w:rPr>
      </w:pPr>
      <w:bookmarkStart w:id="12" w:name="_heading=h.4i7ojhp" w:colFirst="0" w:colLast="0"/>
      <w:bookmarkEnd w:id="12"/>
      <w:r w:rsidRPr="00310EF4">
        <w:rPr>
          <w:rFonts w:ascii="Times New Roman" w:hAnsi="Times New Roman" w:cs="Times New Roman"/>
          <w:sz w:val="24"/>
          <w:szCs w:val="24"/>
        </w:rPr>
        <w:t xml:space="preserve">Santos, Boaventura de Sousa (2015). </w:t>
      </w:r>
      <w:r w:rsidRPr="00310EF4">
        <w:rPr>
          <w:rFonts w:ascii="Times New Roman" w:hAnsi="Times New Roman" w:cs="Times New Roman"/>
          <w:i/>
          <w:iCs/>
          <w:sz w:val="24"/>
          <w:szCs w:val="24"/>
        </w:rPr>
        <w:t>If God Were a Human Rights Activist</w:t>
      </w:r>
      <w:r w:rsidRPr="00310EF4">
        <w:rPr>
          <w:rFonts w:ascii="Times New Roman" w:hAnsi="Times New Roman" w:cs="Times New Roman"/>
          <w:sz w:val="24"/>
          <w:szCs w:val="24"/>
        </w:rPr>
        <w:t>. Stanford: Stanford University Press.</w:t>
      </w:r>
    </w:p>
    <w:p w14:paraId="1AA75790" w14:textId="77777777" w:rsidR="00A0534A" w:rsidRPr="00310EF4" w:rsidRDefault="00A0534A" w:rsidP="00A0534A">
      <w:pPr>
        <w:pStyle w:val="NoSpacing"/>
        <w:ind w:left="720" w:hanging="720"/>
        <w:rPr>
          <w:rFonts w:ascii="Times New Roman" w:hAnsi="Times New Roman" w:cs="Times New Roman"/>
          <w:sz w:val="24"/>
          <w:szCs w:val="24"/>
        </w:rPr>
      </w:pPr>
    </w:p>
    <w:p w14:paraId="20D6E470"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José-Manuel Barreto (2012) Decolonial Strategies and Dialogue in the Human Rights Field: A Manifesto, </w:t>
      </w:r>
      <w:r w:rsidRPr="00310EF4">
        <w:rPr>
          <w:rFonts w:ascii="Times New Roman" w:hAnsi="Times New Roman" w:cs="Times New Roman"/>
          <w:i/>
          <w:iCs/>
          <w:sz w:val="24"/>
          <w:szCs w:val="24"/>
        </w:rPr>
        <w:t>Transnational Legal Theory</w:t>
      </w:r>
      <w:r w:rsidRPr="00310EF4">
        <w:rPr>
          <w:rFonts w:ascii="Times New Roman" w:hAnsi="Times New Roman" w:cs="Times New Roman"/>
          <w:sz w:val="24"/>
          <w:szCs w:val="24"/>
        </w:rPr>
        <w:t>, 3:1, 1-29</w:t>
      </w:r>
    </w:p>
    <w:p w14:paraId="6F066E35" w14:textId="77777777" w:rsidR="00A0534A" w:rsidRPr="00310EF4" w:rsidRDefault="00A0534A" w:rsidP="00A0534A">
      <w:pPr>
        <w:pStyle w:val="NoSpacing"/>
        <w:ind w:left="720" w:hanging="720"/>
        <w:rPr>
          <w:rFonts w:ascii="Times New Roman" w:hAnsi="Times New Roman" w:cs="Times New Roman"/>
          <w:sz w:val="24"/>
          <w:szCs w:val="24"/>
        </w:rPr>
      </w:pPr>
    </w:p>
    <w:p w14:paraId="64BED911" w14:textId="04F948A7" w:rsidR="00A0534A" w:rsidRPr="00310EF4" w:rsidRDefault="00A0534A" w:rsidP="00A0534A">
      <w:pPr>
        <w:pStyle w:val="NoSpacing"/>
        <w:spacing w:line="480" w:lineRule="auto"/>
        <w:rPr>
          <w:rFonts w:ascii="Times New Roman" w:hAnsi="Times New Roman" w:cs="Times New Roman"/>
          <w:b/>
          <w:sz w:val="24"/>
          <w:szCs w:val="24"/>
        </w:rPr>
      </w:pPr>
      <w:r w:rsidRPr="00310EF4">
        <w:rPr>
          <w:rFonts w:ascii="Times New Roman" w:hAnsi="Times New Roman" w:cs="Times New Roman"/>
          <w:b/>
          <w:sz w:val="24"/>
          <w:szCs w:val="24"/>
        </w:rPr>
        <w:t>Week 15- Feminist Perspective on Decolonization</w:t>
      </w:r>
    </w:p>
    <w:p w14:paraId="089A5E16" w14:textId="77777777" w:rsidR="00A0534A" w:rsidRDefault="00A0534A" w:rsidP="001D3CE2">
      <w:pPr>
        <w:pStyle w:val="NoSpacing"/>
        <w:rPr>
          <w:rFonts w:ascii="Times New Roman" w:hAnsi="Times New Roman" w:cs="Times New Roman"/>
          <w:i/>
          <w:sz w:val="24"/>
          <w:szCs w:val="24"/>
        </w:rPr>
      </w:pPr>
      <w:r w:rsidRPr="00310EF4">
        <w:rPr>
          <w:rFonts w:ascii="Times New Roman" w:hAnsi="Times New Roman" w:cs="Times New Roman"/>
          <w:i/>
          <w:sz w:val="24"/>
          <w:szCs w:val="24"/>
        </w:rPr>
        <w:t>What explains</w:t>
      </w:r>
      <w:r w:rsidRPr="00310EF4">
        <w:rPr>
          <w:rFonts w:ascii="Times New Roman" w:hAnsi="Times New Roman" w:cs="Times New Roman"/>
          <w:i/>
          <w:sz w:val="24"/>
          <w:szCs w:val="24"/>
        </w:rPr>
        <w:tab/>
        <w:t>the rise of feminist perspective as a tool for decolonization?</w:t>
      </w:r>
      <w:r w:rsidRPr="00310EF4">
        <w:rPr>
          <w:rFonts w:ascii="Times New Roman" w:hAnsi="Times New Roman" w:cs="Times New Roman"/>
          <w:i/>
          <w:sz w:val="24"/>
          <w:szCs w:val="24"/>
        </w:rPr>
        <w:tab/>
        <w:t xml:space="preserve"> How are gender, race and intersectionality important for decolonization in the educational context?</w:t>
      </w:r>
    </w:p>
    <w:p w14:paraId="7BD30B86" w14:textId="77777777" w:rsidR="001D3CE2" w:rsidRPr="00310EF4" w:rsidRDefault="001D3CE2" w:rsidP="001D3CE2">
      <w:pPr>
        <w:pStyle w:val="NoSpacing"/>
        <w:rPr>
          <w:rFonts w:ascii="Times New Roman" w:hAnsi="Times New Roman" w:cs="Times New Roman"/>
          <w:i/>
          <w:sz w:val="24"/>
          <w:szCs w:val="24"/>
        </w:rPr>
      </w:pPr>
    </w:p>
    <w:p w14:paraId="25181D9A"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Farmer, A. D (2017) </w:t>
      </w:r>
      <w:r w:rsidRPr="00D26FDA">
        <w:rPr>
          <w:rFonts w:ascii="Times New Roman" w:hAnsi="Times New Roman" w:cs="Times New Roman"/>
          <w:i/>
          <w:iCs/>
          <w:sz w:val="24"/>
          <w:szCs w:val="24"/>
        </w:rPr>
        <w:t>Remaking Black Power.  How Black Women Transformed an Era</w:t>
      </w:r>
      <w:r w:rsidRPr="00310EF4">
        <w:rPr>
          <w:rFonts w:ascii="Times New Roman" w:hAnsi="Times New Roman" w:cs="Times New Roman"/>
          <w:sz w:val="24"/>
          <w:szCs w:val="24"/>
        </w:rPr>
        <w:t>. Chapel Hill, North Carolina, UNC Press.</w:t>
      </w:r>
    </w:p>
    <w:p w14:paraId="29346BD9" w14:textId="77777777" w:rsidR="00A0534A" w:rsidRPr="00310EF4" w:rsidRDefault="00A0534A" w:rsidP="00A0534A">
      <w:pPr>
        <w:pStyle w:val="NoSpacing"/>
        <w:ind w:left="720" w:hanging="720"/>
        <w:rPr>
          <w:rFonts w:ascii="Times New Roman" w:hAnsi="Times New Roman" w:cs="Times New Roman"/>
          <w:sz w:val="24"/>
          <w:szCs w:val="24"/>
        </w:rPr>
      </w:pPr>
    </w:p>
    <w:p w14:paraId="5B1A2192" w14:textId="77777777" w:rsidR="00A0534A" w:rsidRDefault="00A0534A" w:rsidP="00A0534A">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Jain, J. (2003) Chandra Talpade Mohanty. Feminism Without Borders: Decolonizing Theory, Practicing Solidarity, </w:t>
      </w:r>
      <w:r w:rsidRPr="00310EF4">
        <w:rPr>
          <w:rFonts w:ascii="Times New Roman" w:hAnsi="Times New Roman" w:cs="Times New Roman"/>
          <w:i/>
          <w:iCs/>
          <w:sz w:val="24"/>
          <w:szCs w:val="24"/>
        </w:rPr>
        <w:t>South Asian Review</w:t>
      </w:r>
      <w:r w:rsidRPr="00310EF4">
        <w:rPr>
          <w:rFonts w:ascii="Times New Roman" w:hAnsi="Times New Roman" w:cs="Times New Roman"/>
          <w:sz w:val="24"/>
          <w:szCs w:val="24"/>
        </w:rPr>
        <w:t>, 24 (1) 255-258</w:t>
      </w:r>
    </w:p>
    <w:p w14:paraId="1486D1A8" w14:textId="77777777" w:rsidR="00A0534A" w:rsidRPr="00310EF4" w:rsidRDefault="00A0534A" w:rsidP="00A0534A">
      <w:pPr>
        <w:pStyle w:val="NoSpacing"/>
        <w:ind w:left="720" w:hanging="720"/>
        <w:rPr>
          <w:rFonts w:ascii="Times New Roman" w:hAnsi="Times New Roman" w:cs="Times New Roman"/>
          <w:sz w:val="24"/>
          <w:szCs w:val="24"/>
        </w:rPr>
      </w:pPr>
    </w:p>
    <w:p w14:paraId="1E6FF042" w14:textId="5D60A7FD" w:rsidR="001D3CE2" w:rsidRDefault="00A0534A" w:rsidP="001D3CE2">
      <w:pPr>
        <w:pStyle w:val="NoSpacing"/>
        <w:ind w:left="720" w:hanging="720"/>
        <w:rPr>
          <w:rFonts w:ascii="Times New Roman" w:hAnsi="Times New Roman" w:cs="Times New Roman"/>
          <w:sz w:val="24"/>
          <w:szCs w:val="24"/>
        </w:rPr>
      </w:pPr>
      <w:r w:rsidRPr="00310EF4">
        <w:rPr>
          <w:rFonts w:ascii="Times New Roman" w:hAnsi="Times New Roman" w:cs="Times New Roman"/>
          <w:sz w:val="24"/>
          <w:szCs w:val="24"/>
        </w:rPr>
        <w:t xml:space="preserve">Mirza, H. S. (2014). Decolonizing Higher Education: Black Feminism and the Intersectionality of Race and Gender </w:t>
      </w:r>
      <w:r w:rsidRPr="00310EF4">
        <w:rPr>
          <w:rFonts w:ascii="Times New Roman" w:hAnsi="Times New Roman" w:cs="Times New Roman"/>
          <w:i/>
          <w:iCs/>
          <w:sz w:val="24"/>
          <w:szCs w:val="24"/>
        </w:rPr>
        <w:t>Journal of Feminist Scholarship</w:t>
      </w:r>
      <w:r w:rsidRPr="00310EF4">
        <w:rPr>
          <w:rFonts w:ascii="Times New Roman" w:hAnsi="Times New Roman" w:cs="Times New Roman"/>
          <w:sz w:val="24"/>
          <w:szCs w:val="24"/>
        </w:rPr>
        <w:t xml:space="preserve"> </w:t>
      </w:r>
      <w:r w:rsidRPr="00D26FDA">
        <w:rPr>
          <w:rFonts w:ascii="Times New Roman" w:hAnsi="Times New Roman" w:cs="Times New Roman"/>
          <w:sz w:val="24"/>
          <w:szCs w:val="24"/>
        </w:rPr>
        <w:t>7/8</w:t>
      </w:r>
    </w:p>
    <w:p w14:paraId="5FD009F4" w14:textId="77777777" w:rsidR="001D3CE2" w:rsidRDefault="001D3CE2" w:rsidP="001D3CE2">
      <w:pPr>
        <w:pStyle w:val="NoSpacing"/>
        <w:ind w:left="720" w:hanging="720"/>
        <w:rPr>
          <w:rFonts w:ascii="Times New Roman" w:hAnsi="Times New Roman" w:cs="Times New Roman"/>
          <w:sz w:val="24"/>
          <w:szCs w:val="24"/>
        </w:rPr>
      </w:pPr>
    </w:p>
    <w:p w14:paraId="5AB9689F" w14:textId="0E5D60DD" w:rsidR="001D3CE2" w:rsidRPr="001D3CE2" w:rsidRDefault="001D3CE2" w:rsidP="001D3CE2">
      <w:pPr>
        <w:pStyle w:val="NoSpacing"/>
        <w:rPr>
          <w:rFonts w:ascii="Times New Roman" w:hAnsi="Times New Roman" w:cs="Times New Roman"/>
          <w:sz w:val="24"/>
          <w:szCs w:val="24"/>
        </w:rPr>
      </w:pPr>
      <w:r w:rsidRPr="00ED602C">
        <w:rPr>
          <w:rFonts w:ascii="Times New Roman" w:hAnsi="Times New Roman" w:cs="Times New Roman"/>
          <w:bCs/>
          <w:i/>
          <w:iCs/>
          <w:sz w:val="24"/>
          <w:szCs w:val="24"/>
        </w:rPr>
        <w:t>Submit 3</w:t>
      </w:r>
      <w:r w:rsidRPr="00ED602C">
        <w:rPr>
          <w:rFonts w:ascii="Times New Roman" w:hAnsi="Times New Roman" w:cs="Times New Roman"/>
          <w:bCs/>
          <w:i/>
          <w:iCs/>
          <w:sz w:val="24"/>
          <w:szCs w:val="24"/>
          <w:vertAlign w:val="superscript"/>
        </w:rPr>
        <w:t>rd</w:t>
      </w:r>
      <w:r w:rsidRPr="00ED602C">
        <w:rPr>
          <w:rFonts w:ascii="Times New Roman" w:hAnsi="Times New Roman" w:cs="Times New Roman"/>
          <w:bCs/>
          <w:i/>
          <w:iCs/>
          <w:sz w:val="24"/>
          <w:szCs w:val="24"/>
        </w:rPr>
        <w:t xml:space="preserve"> case study analysis or policy statement</w:t>
      </w:r>
    </w:p>
    <w:sectPr w:rsidR="001D3CE2" w:rsidRPr="001D3CE2">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4490F" w14:textId="77777777" w:rsidR="00C70DEB" w:rsidRDefault="00C70DEB">
      <w:pPr>
        <w:spacing w:after="0" w:line="240" w:lineRule="auto"/>
      </w:pPr>
      <w:r>
        <w:separator/>
      </w:r>
    </w:p>
  </w:endnote>
  <w:endnote w:type="continuationSeparator" w:id="0">
    <w:p w14:paraId="47B0C85B" w14:textId="77777777" w:rsidR="00C70DEB" w:rsidRDefault="00C7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266DA" w14:textId="77777777" w:rsidR="00C70DEB" w:rsidRDefault="00C70DEB">
      <w:pPr>
        <w:spacing w:after="0" w:line="240" w:lineRule="auto"/>
      </w:pPr>
      <w:r>
        <w:separator/>
      </w:r>
    </w:p>
  </w:footnote>
  <w:footnote w:type="continuationSeparator" w:id="0">
    <w:p w14:paraId="09F4EBA1" w14:textId="77777777" w:rsidR="00C70DEB" w:rsidRDefault="00C70DEB">
      <w:pPr>
        <w:spacing w:after="0" w:line="240" w:lineRule="auto"/>
      </w:pPr>
      <w:r>
        <w:continuationSeparator/>
      </w:r>
    </w:p>
  </w:footnote>
  <w:footnote w:id="1">
    <w:p w14:paraId="37BD53F8" w14:textId="0BD22FA2" w:rsidR="0063056D" w:rsidRPr="0063056D" w:rsidRDefault="0063056D">
      <w:pPr>
        <w:pStyle w:val="FootnoteText"/>
        <w:rPr>
          <w:rFonts w:ascii="Times New Roman" w:hAnsi="Times New Roman" w:cs="Times New Roman"/>
        </w:rPr>
      </w:pPr>
      <w:r w:rsidRPr="0063056D">
        <w:rPr>
          <w:rStyle w:val="FootnoteReference"/>
          <w:rFonts w:ascii="Times New Roman" w:hAnsi="Times New Roman" w:cs="Times New Roman"/>
        </w:rPr>
        <w:footnoteRef/>
      </w:r>
      <w:r w:rsidRPr="0063056D">
        <w:rPr>
          <w:rFonts w:ascii="Times New Roman" w:hAnsi="Times New Roman" w:cs="Times New Roman"/>
        </w:rPr>
        <w:t xml:space="preserve"> Drawn from the syllabus f</w:t>
      </w:r>
      <w:r w:rsidR="00DB7D43">
        <w:rPr>
          <w:rFonts w:ascii="Times New Roman" w:hAnsi="Times New Roman" w:cs="Times New Roman"/>
        </w:rPr>
        <w:t xml:space="preserve">or a gradual level course </w:t>
      </w:r>
      <w:r w:rsidR="00DB7D43" w:rsidRPr="00DB7D43">
        <w:rPr>
          <w:rFonts w:ascii="Times New Roman" w:hAnsi="Times New Roman" w:cs="Times New Roman"/>
        </w:rPr>
        <w:t xml:space="preserve">at Teacher’s College, Columbia University </w:t>
      </w:r>
      <w:r w:rsidR="00DB7D43">
        <w:rPr>
          <w:rFonts w:ascii="Times New Roman" w:hAnsi="Times New Roman" w:cs="Times New Roman"/>
        </w:rPr>
        <w:t>titled “</w:t>
      </w:r>
      <w:r w:rsidR="00DB7D43" w:rsidRPr="00DB7D43">
        <w:rPr>
          <w:rFonts w:ascii="Times New Roman" w:hAnsi="Times New Roman" w:cs="Times New Roman"/>
        </w:rPr>
        <w:t>Mixed Methods in International &amp; Comparative Education</w:t>
      </w:r>
      <w:r w:rsidR="00DB7D43">
        <w:rPr>
          <w:rFonts w:ascii="Times New Roman" w:hAnsi="Times New Roman" w:cs="Times New Roman"/>
        </w:rPr>
        <w:t>”</w:t>
      </w:r>
      <w:r w:rsidR="00DB7D43" w:rsidRPr="00DB7D43">
        <w:rPr>
          <w:rFonts w:ascii="Times New Roman" w:hAnsi="Times New Roman" w:cs="Times New Roman"/>
        </w:rPr>
        <w:t xml:space="preserve"> </w:t>
      </w:r>
      <w:r w:rsidRPr="0063056D">
        <w:rPr>
          <w:rFonts w:ascii="Times New Roman" w:hAnsi="Times New Roman" w:cs="Times New Roman"/>
        </w:rPr>
        <w:t>in which I was the Course Assistant. With thanks to Dr. Sarah Dryden-Peterson, and Dr. Vidur Chopra</w:t>
      </w:r>
      <w:r w:rsidR="00DB7D43">
        <w:rPr>
          <w:rFonts w:ascii="Times New Roman" w:hAnsi="Times New Roman" w:cs="Times New Roman"/>
        </w:rPr>
        <w:t>.</w:t>
      </w:r>
    </w:p>
  </w:footnote>
  <w:footnote w:id="2">
    <w:p w14:paraId="6B74AA9C" w14:textId="1C2F8A56" w:rsidR="00DB7D43" w:rsidRDefault="00DB7D43">
      <w:pPr>
        <w:pStyle w:val="FootnoteText"/>
      </w:pPr>
      <w:r>
        <w:rPr>
          <w:rStyle w:val="FootnoteReference"/>
        </w:rPr>
        <w:footnoteRef/>
      </w:r>
      <w:r>
        <w:t xml:space="preserve"> </w:t>
      </w:r>
      <w:r w:rsidRPr="0063056D">
        <w:rPr>
          <w:rFonts w:ascii="Times New Roman" w:hAnsi="Times New Roman" w:cs="Times New Roman"/>
        </w:rPr>
        <w:t>Drawn from the syllabus f</w:t>
      </w:r>
      <w:r>
        <w:rPr>
          <w:rFonts w:ascii="Times New Roman" w:hAnsi="Times New Roman" w:cs="Times New Roman"/>
        </w:rPr>
        <w:t>or a gradual level course at Teacher’s College, Columbia University titled “</w:t>
      </w:r>
      <w:r w:rsidRPr="00DB7D43">
        <w:rPr>
          <w:rFonts w:ascii="Times New Roman" w:hAnsi="Times New Roman" w:cs="Times New Roman"/>
        </w:rPr>
        <w:t>Mixed Methods in International &amp; Comparative Education</w:t>
      </w:r>
      <w:r>
        <w:rPr>
          <w:rFonts w:ascii="Times New Roman" w:hAnsi="Times New Roman" w:cs="Times New Roman"/>
        </w:rPr>
        <w:t>”</w:t>
      </w:r>
      <w:r w:rsidRPr="00DB7D43">
        <w:rPr>
          <w:rFonts w:ascii="Times New Roman" w:hAnsi="Times New Roman" w:cs="Times New Roman"/>
        </w:rPr>
        <w:t xml:space="preserve"> </w:t>
      </w:r>
      <w:r w:rsidRPr="0063056D">
        <w:rPr>
          <w:rFonts w:ascii="Times New Roman" w:hAnsi="Times New Roman" w:cs="Times New Roman"/>
        </w:rPr>
        <w:t>in which I was the Course Assistant. With thanks to</w:t>
      </w:r>
      <w:r>
        <w:rPr>
          <w:rFonts w:ascii="Times New Roman" w:hAnsi="Times New Roman" w:cs="Times New Roman"/>
        </w:rPr>
        <w:t xml:space="preserve"> </w:t>
      </w:r>
      <w:r w:rsidRPr="0063056D">
        <w:rPr>
          <w:rFonts w:ascii="Times New Roman" w:hAnsi="Times New Roman" w:cs="Times New Roman"/>
        </w:rPr>
        <w:t>Dr. Vidur Chopra</w:t>
      </w:r>
    </w:p>
  </w:footnote>
  <w:footnote w:id="3">
    <w:p w14:paraId="3CFC6222" w14:textId="77777777" w:rsidR="001D3CE2" w:rsidRPr="0083701A" w:rsidRDefault="001D3CE2" w:rsidP="001D3CE2">
      <w:pPr>
        <w:pStyle w:val="FootnoteText"/>
        <w:rPr>
          <w:rFonts w:ascii="Times New Roman" w:hAnsi="Times New Roman" w:cs="Times New Roman"/>
        </w:rPr>
      </w:pPr>
      <w:r w:rsidRPr="0083701A">
        <w:rPr>
          <w:rStyle w:val="FootnoteReference"/>
          <w:rFonts w:ascii="Times New Roman" w:hAnsi="Times New Roman" w:cs="Times New Roman"/>
        </w:rPr>
        <w:footnoteRef/>
      </w:r>
      <w:r w:rsidRPr="0083701A">
        <w:rPr>
          <w:rFonts w:ascii="Times New Roman" w:hAnsi="Times New Roman" w:cs="Times New Roman"/>
        </w:rPr>
        <w:t xml:space="preserve"> Drawn from the syllabus for a gradual level course at Teacher’s College, Columbia University titled “Mixed Methods in International &amp; Comparative Education” in which I was the Course Assistant. With thanks to Dr. Vidur Chopra</w:t>
      </w:r>
    </w:p>
    <w:p w14:paraId="4B1959BB" w14:textId="394D7484" w:rsidR="001D3CE2" w:rsidRPr="0083701A" w:rsidRDefault="001D3CE2">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769690"/>
      <w:docPartObj>
        <w:docPartGallery w:val="Page Numbers (Top of Page)"/>
        <w:docPartUnique/>
      </w:docPartObj>
    </w:sdtPr>
    <w:sdtEndPr>
      <w:rPr>
        <w:noProof/>
      </w:rPr>
    </w:sdtEndPr>
    <w:sdtContent>
      <w:p w14:paraId="030D5B54" w14:textId="77777777" w:rsidR="00A0534A" w:rsidRDefault="00A0534A" w:rsidP="0057592E">
        <w:pPr>
          <w:pStyle w:val="Header"/>
        </w:pPr>
        <w:r w:rsidRPr="0057592E">
          <w:t>CONCEPTUALIZING DECOLONIZATION AS AN ACTIONABLE FRAMEWORK</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3275541F" w14:textId="77777777" w:rsidR="00A0534A" w:rsidRDefault="00A053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6719"/>
    <w:multiLevelType w:val="hybridMultilevel"/>
    <w:tmpl w:val="D4963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4415"/>
    <w:multiLevelType w:val="hybridMultilevel"/>
    <w:tmpl w:val="D2AC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A3D48"/>
    <w:multiLevelType w:val="hybridMultilevel"/>
    <w:tmpl w:val="4EEE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91829"/>
    <w:multiLevelType w:val="hybridMultilevel"/>
    <w:tmpl w:val="20C0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03632"/>
    <w:multiLevelType w:val="hybridMultilevel"/>
    <w:tmpl w:val="F0A4752C"/>
    <w:lvl w:ilvl="0" w:tplc="0409000F">
      <w:start w:val="1"/>
      <w:numFmt w:val="decimal"/>
      <w:lvlText w:val="%1."/>
      <w:lvlJc w:val="left"/>
      <w:pPr>
        <w:ind w:left="720" w:hanging="360"/>
      </w:pPr>
    </w:lvl>
    <w:lvl w:ilvl="1" w:tplc="94E6AA0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B4390"/>
    <w:multiLevelType w:val="hybridMultilevel"/>
    <w:tmpl w:val="8DAA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32D40"/>
    <w:multiLevelType w:val="hybridMultilevel"/>
    <w:tmpl w:val="587049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01556"/>
    <w:multiLevelType w:val="hybridMultilevel"/>
    <w:tmpl w:val="93F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D7E5C"/>
    <w:multiLevelType w:val="hybridMultilevel"/>
    <w:tmpl w:val="ABFE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A61EF"/>
    <w:multiLevelType w:val="hybridMultilevel"/>
    <w:tmpl w:val="EB468B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546089">
    <w:abstractNumId w:val="9"/>
  </w:num>
  <w:num w:numId="2" w16cid:durableId="122310288">
    <w:abstractNumId w:val="3"/>
  </w:num>
  <w:num w:numId="3" w16cid:durableId="1068653361">
    <w:abstractNumId w:val="0"/>
  </w:num>
  <w:num w:numId="4" w16cid:durableId="1908225112">
    <w:abstractNumId w:val="6"/>
  </w:num>
  <w:num w:numId="5" w16cid:durableId="1583949807">
    <w:abstractNumId w:val="2"/>
  </w:num>
  <w:num w:numId="6" w16cid:durableId="866942664">
    <w:abstractNumId w:val="1"/>
  </w:num>
  <w:num w:numId="7" w16cid:durableId="1212226629">
    <w:abstractNumId w:val="4"/>
  </w:num>
  <w:num w:numId="8" w16cid:durableId="1369725506">
    <w:abstractNumId w:val="7"/>
  </w:num>
  <w:num w:numId="9" w16cid:durableId="1866168674">
    <w:abstractNumId w:val="8"/>
  </w:num>
  <w:num w:numId="10" w16cid:durableId="188491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4A"/>
    <w:rsid w:val="000F5546"/>
    <w:rsid w:val="001962DC"/>
    <w:rsid w:val="001D3CE2"/>
    <w:rsid w:val="002F5B47"/>
    <w:rsid w:val="003A120C"/>
    <w:rsid w:val="00444314"/>
    <w:rsid w:val="0063056D"/>
    <w:rsid w:val="00694689"/>
    <w:rsid w:val="006A1077"/>
    <w:rsid w:val="007B0552"/>
    <w:rsid w:val="007C4B59"/>
    <w:rsid w:val="0083701A"/>
    <w:rsid w:val="00907B14"/>
    <w:rsid w:val="00A0534A"/>
    <w:rsid w:val="00C70DEB"/>
    <w:rsid w:val="00DB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2CD8"/>
  <w15:chartTrackingRefBased/>
  <w15:docId w15:val="{9E2D1A84-231C-4D73-8E1B-7951E07C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4A"/>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34A"/>
    <w:pPr>
      <w:spacing w:after="0" w:line="240" w:lineRule="auto"/>
    </w:pPr>
    <w:rPr>
      <w:rFonts w:ascii="Calibri" w:eastAsia="Calibri" w:hAnsi="Calibri" w:cs="Calibri"/>
      <w:kern w:val="0"/>
      <w14:ligatures w14:val="none"/>
    </w:rPr>
  </w:style>
  <w:style w:type="character" w:styleId="Hyperlink">
    <w:name w:val="Hyperlink"/>
    <w:basedOn w:val="DefaultParagraphFont"/>
    <w:uiPriority w:val="99"/>
    <w:unhideWhenUsed/>
    <w:rsid w:val="00A0534A"/>
    <w:rPr>
      <w:color w:val="0563C1" w:themeColor="hyperlink"/>
      <w:u w:val="single"/>
    </w:rPr>
  </w:style>
  <w:style w:type="character" w:customStyle="1" w:styleId="NoSpacingChar">
    <w:name w:val="No Spacing Char"/>
    <w:basedOn w:val="DefaultParagraphFont"/>
    <w:link w:val="NoSpacing"/>
    <w:uiPriority w:val="1"/>
    <w:rsid w:val="00A0534A"/>
    <w:rPr>
      <w:rFonts w:ascii="Calibri" w:eastAsia="Calibri" w:hAnsi="Calibri" w:cs="Calibri"/>
      <w:kern w:val="0"/>
      <w14:ligatures w14:val="none"/>
    </w:rPr>
  </w:style>
  <w:style w:type="paragraph" w:styleId="Header">
    <w:name w:val="header"/>
    <w:basedOn w:val="Normal"/>
    <w:link w:val="HeaderChar"/>
    <w:uiPriority w:val="99"/>
    <w:unhideWhenUsed/>
    <w:rsid w:val="00A0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4A"/>
    <w:rPr>
      <w:rFonts w:ascii="Calibri" w:eastAsia="Calibri" w:hAnsi="Calibri" w:cs="Calibri"/>
      <w:kern w:val="0"/>
      <w14:ligatures w14:val="none"/>
    </w:rPr>
  </w:style>
  <w:style w:type="paragraph" w:styleId="FootnoteText">
    <w:name w:val="footnote text"/>
    <w:basedOn w:val="Normal"/>
    <w:link w:val="FootnoteTextChar"/>
    <w:uiPriority w:val="99"/>
    <w:semiHidden/>
    <w:unhideWhenUsed/>
    <w:rsid w:val="00630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56D"/>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63056D"/>
    <w:rPr>
      <w:vertAlign w:val="superscript"/>
    </w:rPr>
  </w:style>
  <w:style w:type="paragraph" w:styleId="BalloonText">
    <w:name w:val="Balloon Text"/>
    <w:basedOn w:val="Normal"/>
    <w:link w:val="BalloonTextChar"/>
    <w:uiPriority w:val="99"/>
    <w:semiHidden/>
    <w:unhideWhenUsed/>
    <w:rsid w:val="0063056D"/>
    <w:pPr>
      <w:spacing w:after="0" w:line="240" w:lineRule="auto"/>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56D"/>
    <w:rPr>
      <w:rFonts w:ascii="Times New Roman" w:eastAsia="Times New Roman" w:hAnsi="Times New Roman" w:cs="Times New Roman"/>
      <w:kern w:val="0"/>
      <w:sz w:val="18"/>
      <w:szCs w:val="18"/>
      <w14:ligatures w14:val="none"/>
    </w:rPr>
  </w:style>
  <w:style w:type="paragraph" w:styleId="ListParagraph">
    <w:name w:val="List Paragraph"/>
    <w:basedOn w:val="Normal"/>
    <w:uiPriority w:val="34"/>
    <w:qFormat/>
    <w:rsid w:val="00DB7D4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VC8EYd_Z_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hrh.law.ox.ac.uk/decolonizing-human-rights-sovereignty-tactics-and-disrup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nge.org/p/university-of-colour-diversify-and-decolonize-the-univers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r.uiowa.edu/etd/589" TargetMode="External"/><Relationship Id="rId4" Type="http://schemas.openxmlformats.org/officeDocument/2006/relationships/settings" Target="settings.xml"/><Relationship Id="rId9" Type="http://schemas.openxmlformats.org/officeDocument/2006/relationships/hyperlink" Target="https://soundcloud.com/freshed-podcast/freshed-35-decoloniz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E9ADB-85BA-4F26-B99D-5F87F75D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Cann</dc:creator>
  <cp:keywords/>
  <dc:description/>
  <cp:lastModifiedBy>Theresa Cann</cp:lastModifiedBy>
  <cp:revision>5</cp:revision>
  <dcterms:created xsi:type="dcterms:W3CDTF">2024-04-08T14:07:00Z</dcterms:created>
  <dcterms:modified xsi:type="dcterms:W3CDTF">2024-04-25T20:44:00Z</dcterms:modified>
</cp:coreProperties>
</file>